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EE299A" w:rsidRPr="00EE299A">
              <w:rPr>
                <w:b/>
                <w:sz w:val="24"/>
              </w:rPr>
              <w:t>Technické minimum licencovaných činností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bookmarkStart w:id="0" w:name="_GoBack"/>
            <w:bookmarkEnd w:id="0"/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A2079B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A2079B">
              <w:rPr>
                <w:b/>
                <w:sz w:val="24"/>
                <w:szCs w:val="20"/>
              </w:rPr>
              <w:t>127 089 559/0300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 w:rsidRPr="00A2079B">
              <w:rPr>
                <w:b/>
                <w:sz w:val="24"/>
                <w:szCs w:val="20"/>
                <w:u w:val="single"/>
              </w:rPr>
              <w:t>77715</w:t>
            </w:r>
            <w:r w:rsidR="00A2079B" w:rsidRPr="00A2079B">
              <w:rPr>
                <w:b/>
                <w:sz w:val="24"/>
                <w:szCs w:val="20"/>
                <w:u w:val="single"/>
              </w:rPr>
              <w:t>53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A2079B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proofErr w:type="gramStart"/>
            <w:r w:rsidR="00A2079B" w:rsidRPr="00A2079B">
              <w:rPr>
                <w:b/>
                <w:sz w:val="24"/>
                <w:szCs w:val="20"/>
                <w:u w:val="single"/>
              </w:rPr>
              <w:t>2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A2079B" w:rsidRPr="00A2079B">
              <w:rPr>
                <w:b/>
                <w:sz w:val="24"/>
                <w:szCs w:val="20"/>
                <w:u w:val="single"/>
              </w:rPr>
              <w:t>10</w:t>
            </w:r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A2079B" w:rsidRPr="00A2079B">
              <w:rPr>
                <w:b/>
                <w:sz w:val="24"/>
                <w:szCs w:val="20"/>
                <w:u w:val="single"/>
              </w:rPr>
              <w:t>5</w:t>
            </w:r>
            <w:proofErr w:type="gramEnd"/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1B42E9"/>
    <w:rsid w:val="00294104"/>
    <w:rsid w:val="00391892"/>
    <w:rsid w:val="0058225A"/>
    <w:rsid w:val="006A7D02"/>
    <w:rsid w:val="00734D15"/>
    <w:rsid w:val="007947F9"/>
    <w:rsid w:val="00A2079B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5</cp:revision>
  <cp:lastPrinted>2015-08-05T10:19:00Z</cp:lastPrinted>
  <dcterms:created xsi:type="dcterms:W3CDTF">2015-08-05T10:17:00Z</dcterms:created>
  <dcterms:modified xsi:type="dcterms:W3CDTF">2015-09-07T10:08:00Z</dcterms:modified>
</cp:coreProperties>
</file>