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F7" w:rsidRDefault="002560F7" w:rsidP="00026C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82C2C"/>
          <w:lang w:eastAsia="cs-CZ"/>
        </w:rPr>
      </w:pPr>
      <w:bookmarkStart w:id="0" w:name="_GoBack"/>
      <w:r>
        <w:rPr>
          <w:rFonts w:eastAsia="Times New Roman" w:cstheme="minorHAnsi"/>
          <w:b/>
          <w:bCs/>
          <w:color w:val="382C2C"/>
          <w:lang w:eastAsia="cs-CZ"/>
        </w:rPr>
        <w:t>Vážení studenti,</w:t>
      </w:r>
    </w:p>
    <w:p w:rsidR="002560F7" w:rsidRPr="002560F7" w:rsidRDefault="002560F7" w:rsidP="00D02F8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color w:val="382C2C"/>
          <w:lang w:eastAsia="cs-CZ"/>
        </w:rPr>
      </w:pPr>
      <w:r>
        <w:rPr>
          <w:rFonts w:eastAsia="Times New Roman" w:cstheme="minorHAnsi"/>
          <w:bCs/>
          <w:color w:val="382C2C"/>
          <w:lang w:eastAsia="cs-CZ"/>
        </w:rPr>
        <w:t xml:space="preserve">v </w:t>
      </w:r>
      <w:r w:rsidRPr="002560F7">
        <w:rPr>
          <w:rFonts w:eastAsia="Times New Roman" w:cstheme="minorHAnsi"/>
          <w:bCs/>
          <w:color w:val="382C2C"/>
          <w:lang w:eastAsia="cs-CZ"/>
        </w:rPr>
        <w:t xml:space="preserve">souladu </w:t>
      </w:r>
      <w:r>
        <w:rPr>
          <w:rFonts w:eastAsia="Times New Roman" w:cstheme="minorHAnsi"/>
          <w:bCs/>
          <w:color w:val="382C2C"/>
          <w:lang w:eastAsia="cs-CZ"/>
        </w:rPr>
        <w:t>s </w:t>
      </w:r>
      <w:r w:rsidR="00D02F86">
        <w:rPr>
          <w:rFonts w:eastAsia="Times New Roman" w:cstheme="minorHAnsi"/>
          <w:bCs/>
          <w:color w:val="382C2C"/>
          <w:lang w:eastAsia="cs-CZ"/>
        </w:rPr>
        <w:t>usnesením</w:t>
      </w:r>
      <w:r>
        <w:rPr>
          <w:rFonts w:eastAsia="Times New Roman" w:cstheme="minorHAnsi"/>
          <w:bCs/>
          <w:color w:val="382C2C"/>
          <w:lang w:eastAsia="cs-CZ"/>
        </w:rPr>
        <w:t xml:space="preserve"> vlády </w:t>
      </w:r>
      <w:r w:rsidR="00D02F86">
        <w:rPr>
          <w:rFonts w:eastAsia="Times New Roman" w:cstheme="minorHAnsi"/>
          <w:bCs/>
          <w:color w:val="382C2C"/>
          <w:lang w:eastAsia="cs-CZ"/>
        </w:rPr>
        <w:t xml:space="preserve">ČR </w:t>
      </w:r>
      <w:r>
        <w:rPr>
          <w:rFonts w:eastAsia="Times New Roman" w:cstheme="minorHAnsi"/>
          <w:bCs/>
          <w:color w:val="382C2C"/>
          <w:lang w:eastAsia="cs-CZ"/>
        </w:rPr>
        <w:t xml:space="preserve">ze dne </w:t>
      </w:r>
      <w:proofErr w:type="gramStart"/>
      <w:r>
        <w:rPr>
          <w:rFonts w:eastAsia="Times New Roman" w:cstheme="minorHAnsi"/>
          <w:bCs/>
          <w:color w:val="382C2C"/>
          <w:lang w:eastAsia="cs-CZ"/>
        </w:rPr>
        <w:t>23.4.2020</w:t>
      </w:r>
      <w:proofErr w:type="gramEnd"/>
      <w:r w:rsidR="00D02F86">
        <w:rPr>
          <w:rFonts w:eastAsia="Times New Roman" w:cstheme="minorHAnsi"/>
          <w:bCs/>
          <w:color w:val="382C2C"/>
          <w:lang w:eastAsia="cs-CZ"/>
        </w:rPr>
        <w:t xml:space="preserve"> č. 443</w:t>
      </w:r>
      <w:r>
        <w:rPr>
          <w:rFonts w:eastAsia="Times New Roman" w:cstheme="minorHAnsi"/>
          <w:bCs/>
          <w:color w:val="382C2C"/>
          <w:lang w:eastAsia="cs-CZ"/>
        </w:rPr>
        <w:t xml:space="preserve"> si Vám dovolujeme zaslat následující informace týkající se dalšího provozu kolejí.</w:t>
      </w:r>
    </w:p>
    <w:p w:rsidR="003F1661" w:rsidRPr="003F1661" w:rsidRDefault="003F1661" w:rsidP="002560F7">
      <w:pPr>
        <w:spacing w:after="240" w:line="360" w:lineRule="atLeast"/>
        <w:rPr>
          <w:rFonts w:eastAsia="Times New Roman" w:cstheme="minorHAnsi"/>
          <w:b/>
          <w:bCs/>
          <w:color w:val="382C2C"/>
          <w:lang w:eastAsia="cs-CZ"/>
        </w:rPr>
      </w:pPr>
      <w:r w:rsidRPr="003F1661">
        <w:rPr>
          <w:rFonts w:eastAsia="Times New Roman" w:cstheme="minorHAnsi"/>
          <w:b/>
          <w:bCs/>
          <w:color w:val="382C2C"/>
          <w:lang w:eastAsia="cs-CZ"/>
        </w:rPr>
        <w:t>SPOLEČNÉ PROSTORY KOLEJÍ</w:t>
      </w:r>
    </w:p>
    <w:p w:rsidR="003F1661" w:rsidRDefault="003F1661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3F1661">
        <w:rPr>
          <w:rFonts w:eastAsia="Times New Roman" w:cstheme="minorHAnsi"/>
          <w:b/>
          <w:bCs/>
          <w:color w:val="382C2C"/>
          <w:lang w:eastAsia="cs-CZ"/>
        </w:rPr>
        <w:t xml:space="preserve">Studovny, kuchyňky, </w:t>
      </w:r>
      <w:r w:rsidR="00306555">
        <w:rPr>
          <w:rFonts w:eastAsia="Times New Roman" w:cstheme="minorHAnsi"/>
          <w:b/>
          <w:bCs/>
          <w:color w:val="382C2C"/>
          <w:lang w:eastAsia="cs-CZ"/>
        </w:rPr>
        <w:t xml:space="preserve">kuřárny, </w:t>
      </w:r>
      <w:r w:rsidRPr="003F1661">
        <w:rPr>
          <w:rFonts w:eastAsia="Times New Roman" w:cstheme="minorHAnsi"/>
          <w:b/>
          <w:bCs/>
          <w:color w:val="382C2C"/>
          <w:lang w:eastAsia="cs-CZ"/>
        </w:rPr>
        <w:t>místnosti se stolním tenisem a místnosti s klavírem</w:t>
      </w:r>
      <w:r>
        <w:rPr>
          <w:rFonts w:eastAsia="Times New Roman" w:cstheme="minorHAnsi"/>
          <w:bCs/>
          <w:color w:val="382C2C"/>
          <w:lang w:eastAsia="cs-CZ"/>
        </w:rPr>
        <w:t xml:space="preserve"> budou otevřeny od </w:t>
      </w:r>
      <w:proofErr w:type="gramStart"/>
      <w:r w:rsidRPr="003F1661">
        <w:rPr>
          <w:rFonts w:eastAsia="Times New Roman" w:cstheme="minorHAnsi"/>
          <w:b/>
          <w:bCs/>
          <w:color w:val="382C2C"/>
          <w:lang w:eastAsia="cs-CZ"/>
        </w:rPr>
        <w:t>28.4.2020</w:t>
      </w:r>
      <w:proofErr w:type="gramEnd"/>
      <w:r>
        <w:rPr>
          <w:rFonts w:eastAsia="Times New Roman" w:cstheme="minorHAnsi"/>
          <w:bCs/>
          <w:color w:val="382C2C"/>
          <w:lang w:eastAsia="cs-CZ"/>
        </w:rPr>
        <w:t xml:space="preserve"> dle platných provozních řádů jednotlivých místností. Bližší informace o místnostech najdete na našich webových stránkách, </w:t>
      </w:r>
      <w:hyperlink r:id="rId6" w:history="1">
        <w:r w:rsidRPr="000F430A">
          <w:rPr>
            <w:rStyle w:val="Hypertextovodkaz"/>
            <w:rFonts w:eastAsia="Times New Roman" w:cstheme="minorHAnsi"/>
            <w:bCs/>
            <w:lang w:eastAsia="cs-CZ"/>
          </w:rPr>
          <w:t>https://www.vsb.cz/ubytovani/cs/prakticke/sluzby-na-kolejich/</w:t>
        </w:r>
      </w:hyperlink>
      <w:r>
        <w:rPr>
          <w:rFonts w:eastAsia="Times New Roman" w:cstheme="minorHAnsi"/>
          <w:bCs/>
          <w:color w:val="382C2C"/>
          <w:lang w:eastAsia="cs-CZ"/>
        </w:rPr>
        <w:t xml:space="preserve">. </w:t>
      </w:r>
    </w:p>
    <w:p w:rsidR="003F1661" w:rsidRDefault="003F1661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3F1661">
        <w:rPr>
          <w:rFonts w:eastAsia="Times New Roman" w:cstheme="minorHAnsi"/>
          <w:b/>
          <w:bCs/>
          <w:color w:val="382C2C"/>
          <w:lang w:eastAsia="cs-CZ"/>
        </w:rPr>
        <w:t>Tělocvična E011 a zrcadlový sál E132</w:t>
      </w:r>
      <w:r>
        <w:rPr>
          <w:rFonts w:eastAsia="Times New Roman" w:cstheme="minorHAnsi"/>
          <w:bCs/>
          <w:color w:val="382C2C"/>
          <w:lang w:eastAsia="cs-CZ"/>
        </w:rPr>
        <w:t xml:space="preserve"> budou otevřeny </w:t>
      </w:r>
      <w:r w:rsidRPr="003F1661">
        <w:rPr>
          <w:rFonts w:eastAsia="Times New Roman" w:cstheme="minorHAnsi"/>
          <w:b/>
          <w:bCs/>
          <w:color w:val="382C2C"/>
          <w:lang w:eastAsia="cs-CZ"/>
        </w:rPr>
        <w:t xml:space="preserve">od </w:t>
      </w:r>
      <w:proofErr w:type="gramStart"/>
      <w:r w:rsidRPr="003F1661">
        <w:rPr>
          <w:rFonts w:eastAsia="Times New Roman" w:cstheme="minorHAnsi"/>
          <w:b/>
          <w:bCs/>
          <w:color w:val="382C2C"/>
          <w:lang w:eastAsia="cs-CZ"/>
        </w:rPr>
        <w:t>11.5.2020</w:t>
      </w:r>
      <w:proofErr w:type="gramEnd"/>
      <w:r>
        <w:rPr>
          <w:rFonts w:eastAsia="Times New Roman" w:cstheme="minorHAnsi"/>
          <w:bCs/>
          <w:color w:val="382C2C"/>
          <w:lang w:eastAsia="cs-CZ"/>
        </w:rPr>
        <w:t xml:space="preserve"> dle platného provozního řádu. Bližší informace o místnostech najdete na našich webových stránkách, </w:t>
      </w:r>
      <w:hyperlink r:id="rId7" w:history="1">
        <w:r w:rsidRPr="000F430A">
          <w:rPr>
            <w:rStyle w:val="Hypertextovodkaz"/>
            <w:rFonts w:eastAsia="Times New Roman" w:cstheme="minorHAnsi"/>
            <w:bCs/>
            <w:lang w:eastAsia="cs-CZ"/>
          </w:rPr>
          <w:t>https://www.vsb.cz/ubytovani/cs/prakticke/sluzby-na-kolejich/</w:t>
        </w:r>
      </w:hyperlink>
      <w:r>
        <w:rPr>
          <w:rFonts w:eastAsia="Times New Roman" w:cstheme="minorHAnsi"/>
          <w:bCs/>
          <w:color w:val="382C2C"/>
          <w:lang w:eastAsia="cs-CZ"/>
        </w:rPr>
        <w:t xml:space="preserve">. </w:t>
      </w:r>
    </w:p>
    <w:p w:rsidR="000A5A55" w:rsidRPr="000A5A55" w:rsidRDefault="00376A34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u w:val="single"/>
          <w:lang w:eastAsia="cs-CZ"/>
        </w:rPr>
      </w:pPr>
      <w:r>
        <w:rPr>
          <w:rFonts w:eastAsia="Times New Roman" w:cstheme="minorHAnsi"/>
          <w:bCs/>
          <w:color w:val="382C2C"/>
          <w:u w:val="single"/>
          <w:lang w:eastAsia="cs-CZ"/>
        </w:rPr>
        <w:t xml:space="preserve">Ve všech výše uvedených prostorech </w:t>
      </w:r>
      <w:r w:rsidR="000A5A55" w:rsidRPr="000A5A55">
        <w:rPr>
          <w:rFonts w:eastAsia="Times New Roman" w:cstheme="minorHAnsi"/>
          <w:bCs/>
          <w:color w:val="382C2C"/>
          <w:u w:val="single"/>
          <w:lang w:eastAsia="cs-CZ"/>
        </w:rPr>
        <w:t>platí tyto pokyny:</w:t>
      </w:r>
    </w:p>
    <w:p w:rsidR="000A5A55" w:rsidRDefault="000A5A55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0A5A55">
        <w:rPr>
          <w:rFonts w:eastAsia="Times New Roman" w:cstheme="minorHAnsi"/>
          <w:bCs/>
          <w:color w:val="382C2C"/>
          <w:lang w:eastAsia="cs-CZ"/>
        </w:rPr>
        <w:t xml:space="preserve">nošení roušek, </w:t>
      </w:r>
    </w:p>
    <w:p w:rsidR="000A5A55" w:rsidRDefault="000A5A55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0A5A55">
        <w:rPr>
          <w:rFonts w:eastAsia="Times New Roman" w:cstheme="minorHAnsi"/>
          <w:bCs/>
          <w:color w:val="382C2C"/>
          <w:lang w:eastAsia="cs-CZ"/>
        </w:rPr>
        <w:t xml:space="preserve">časté mytí rukou, </w:t>
      </w:r>
    </w:p>
    <w:p w:rsidR="000A5A55" w:rsidRDefault="000A5A55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0A5A55">
        <w:rPr>
          <w:rFonts w:eastAsia="Times New Roman" w:cstheme="minorHAnsi"/>
          <w:bCs/>
          <w:color w:val="382C2C"/>
          <w:lang w:eastAsia="cs-CZ"/>
        </w:rPr>
        <w:t xml:space="preserve">použití dezinfekce na dezinfekčních bodech (dezinfekční body najdete v přízemí budov u jednotlivých vrátnic), </w:t>
      </w:r>
    </w:p>
    <w:p w:rsidR="009869D4" w:rsidRDefault="000A5A55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0A5A55">
        <w:rPr>
          <w:rFonts w:eastAsia="Times New Roman" w:cstheme="minorHAnsi"/>
          <w:bCs/>
          <w:color w:val="382C2C"/>
          <w:lang w:eastAsia="cs-CZ"/>
        </w:rPr>
        <w:t>dod</w:t>
      </w:r>
      <w:r>
        <w:rPr>
          <w:rFonts w:eastAsia="Times New Roman" w:cstheme="minorHAnsi"/>
          <w:bCs/>
          <w:color w:val="382C2C"/>
          <w:lang w:eastAsia="cs-CZ"/>
        </w:rPr>
        <w:t>r</w:t>
      </w:r>
      <w:r w:rsidRPr="000A5A55">
        <w:rPr>
          <w:rFonts w:eastAsia="Times New Roman" w:cstheme="minorHAnsi"/>
          <w:bCs/>
          <w:color w:val="382C2C"/>
          <w:lang w:eastAsia="cs-CZ"/>
        </w:rPr>
        <w:t xml:space="preserve">žování </w:t>
      </w:r>
      <w:r w:rsidR="00DD275F">
        <w:rPr>
          <w:rFonts w:eastAsia="Times New Roman" w:cstheme="minorHAnsi"/>
          <w:bCs/>
          <w:color w:val="382C2C"/>
          <w:lang w:eastAsia="cs-CZ"/>
        </w:rPr>
        <w:t>2 m odstupu</w:t>
      </w:r>
      <w:r>
        <w:rPr>
          <w:rFonts w:eastAsia="Times New Roman" w:cstheme="minorHAnsi"/>
          <w:bCs/>
          <w:color w:val="382C2C"/>
          <w:lang w:eastAsia="cs-CZ"/>
        </w:rPr>
        <w:t>,</w:t>
      </w:r>
    </w:p>
    <w:p w:rsidR="000A5A55" w:rsidRDefault="00DD275F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>
        <w:rPr>
          <w:rFonts w:eastAsia="Times New Roman" w:cstheme="minorHAnsi"/>
          <w:bCs/>
          <w:color w:val="382C2C"/>
          <w:lang w:eastAsia="cs-CZ"/>
        </w:rPr>
        <w:t>v jednotlivých místnostech může být max. 5 osob</w:t>
      </w:r>
      <w:r w:rsidR="009F54CC">
        <w:rPr>
          <w:rFonts w:eastAsia="Times New Roman" w:cstheme="minorHAnsi"/>
          <w:bCs/>
          <w:color w:val="382C2C"/>
          <w:lang w:eastAsia="cs-CZ"/>
        </w:rPr>
        <w:t>.</w:t>
      </w:r>
    </w:p>
    <w:p w:rsidR="00DD275F" w:rsidRDefault="00DD275F" w:rsidP="00DD275F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DD275F">
        <w:rPr>
          <w:rFonts w:eastAsia="Times New Roman" w:cstheme="minorHAnsi"/>
          <w:b/>
          <w:bCs/>
          <w:color w:val="382C2C"/>
          <w:lang w:eastAsia="cs-CZ"/>
        </w:rPr>
        <w:t>Posilovna</w:t>
      </w:r>
      <w:r w:rsidRPr="00DD275F">
        <w:rPr>
          <w:rFonts w:eastAsia="Times New Roman" w:cstheme="minorHAnsi"/>
          <w:bCs/>
          <w:color w:val="382C2C"/>
          <w:lang w:eastAsia="cs-CZ"/>
        </w:rPr>
        <w:t xml:space="preserve"> v suterénu budovy E bude otevřena od </w:t>
      </w:r>
      <w:proofErr w:type="gramStart"/>
      <w:r w:rsidRPr="00DD275F">
        <w:rPr>
          <w:rFonts w:eastAsia="Times New Roman" w:cstheme="minorHAnsi"/>
          <w:b/>
          <w:bCs/>
          <w:color w:val="382C2C"/>
          <w:lang w:eastAsia="cs-CZ"/>
        </w:rPr>
        <w:t>28.4.2020</w:t>
      </w:r>
      <w:proofErr w:type="gramEnd"/>
      <w:r>
        <w:rPr>
          <w:rFonts w:eastAsia="Times New Roman" w:cstheme="minorHAnsi"/>
          <w:bCs/>
          <w:color w:val="382C2C"/>
          <w:lang w:eastAsia="cs-CZ"/>
        </w:rPr>
        <w:t xml:space="preserve"> a její p</w:t>
      </w:r>
      <w:r w:rsidRPr="00DD275F">
        <w:rPr>
          <w:rFonts w:eastAsia="Times New Roman" w:cstheme="minorHAnsi"/>
          <w:bCs/>
          <w:color w:val="382C2C"/>
          <w:lang w:eastAsia="cs-CZ"/>
        </w:rPr>
        <w:t xml:space="preserve">rovoz </w:t>
      </w:r>
      <w:r>
        <w:rPr>
          <w:rFonts w:eastAsia="Times New Roman" w:cstheme="minorHAnsi"/>
          <w:bCs/>
          <w:color w:val="382C2C"/>
          <w:lang w:eastAsia="cs-CZ"/>
        </w:rPr>
        <w:t xml:space="preserve">vč. podmínek určuje </w:t>
      </w:r>
      <w:r w:rsidRPr="00DD275F">
        <w:rPr>
          <w:rFonts w:eastAsia="Times New Roman" w:cstheme="minorHAnsi"/>
          <w:bCs/>
          <w:color w:val="382C2C"/>
          <w:lang w:eastAsia="cs-CZ"/>
        </w:rPr>
        <w:t>společnost JOB-centrum</w:t>
      </w:r>
      <w:r w:rsidR="00D02F86">
        <w:rPr>
          <w:rFonts w:eastAsia="Times New Roman" w:cstheme="minorHAnsi"/>
          <w:bCs/>
          <w:color w:val="382C2C"/>
          <w:lang w:eastAsia="cs-CZ"/>
        </w:rPr>
        <w:t xml:space="preserve"> Ostrava, s.r.o.</w:t>
      </w:r>
    </w:p>
    <w:p w:rsidR="00D02F86" w:rsidRPr="00DD5E7F" w:rsidRDefault="00DD5E7F" w:rsidP="00DD275F">
      <w:pPr>
        <w:spacing w:after="240" w:line="360" w:lineRule="atLeast"/>
        <w:jc w:val="both"/>
        <w:rPr>
          <w:rFonts w:eastAsia="Times New Roman" w:cstheme="minorHAnsi"/>
          <w:b/>
          <w:bCs/>
          <w:color w:val="382C2C"/>
          <w:lang w:eastAsia="cs-CZ"/>
        </w:rPr>
      </w:pPr>
      <w:r>
        <w:rPr>
          <w:rFonts w:eastAsia="Times New Roman" w:cstheme="minorHAnsi"/>
          <w:bCs/>
          <w:color w:val="382C2C"/>
          <w:lang w:eastAsia="cs-CZ"/>
        </w:rPr>
        <w:t xml:space="preserve">V ostatních společných </w:t>
      </w:r>
      <w:r w:rsidR="0083354E">
        <w:rPr>
          <w:rFonts w:eastAsia="Times New Roman" w:cstheme="minorHAnsi"/>
          <w:bCs/>
          <w:color w:val="382C2C"/>
          <w:lang w:eastAsia="cs-CZ"/>
        </w:rPr>
        <w:t>prostorách</w:t>
      </w:r>
      <w:r>
        <w:rPr>
          <w:rFonts w:eastAsia="Times New Roman" w:cstheme="minorHAnsi"/>
          <w:bCs/>
          <w:color w:val="382C2C"/>
          <w:lang w:eastAsia="cs-CZ"/>
        </w:rPr>
        <w:t xml:space="preserve"> výše neuvedených (např. chodby) </w:t>
      </w:r>
      <w:r w:rsidRPr="00DD5E7F">
        <w:rPr>
          <w:rFonts w:eastAsia="Times New Roman" w:cstheme="minorHAnsi"/>
          <w:b/>
          <w:bCs/>
          <w:color w:val="382C2C"/>
          <w:lang w:eastAsia="cs-CZ"/>
        </w:rPr>
        <w:t>platí s</w:t>
      </w:r>
      <w:r w:rsidR="0083354E">
        <w:rPr>
          <w:rFonts w:eastAsia="Times New Roman" w:cstheme="minorHAnsi"/>
          <w:b/>
          <w:bCs/>
          <w:color w:val="382C2C"/>
          <w:lang w:eastAsia="cs-CZ"/>
        </w:rPr>
        <w:t>t</w:t>
      </w:r>
      <w:r w:rsidRPr="00DD5E7F">
        <w:rPr>
          <w:rFonts w:eastAsia="Times New Roman" w:cstheme="minorHAnsi"/>
          <w:b/>
          <w:bCs/>
          <w:color w:val="382C2C"/>
          <w:lang w:eastAsia="cs-CZ"/>
        </w:rPr>
        <w:t>ále dodržování nošení roušek.</w:t>
      </w:r>
    </w:p>
    <w:p w:rsidR="003F1661" w:rsidRDefault="009F2B63" w:rsidP="003F1661">
      <w:pPr>
        <w:spacing w:after="240" w:line="360" w:lineRule="atLeast"/>
        <w:jc w:val="both"/>
        <w:rPr>
          <w:rFonts w:eastAsia="Times New Roman" w:cstheme="minorHAnsi"/>
          <w:b/>
          <w:bCs/>
          <w:color w:val="382C2C"/>
          <w:lang w:eastAsia="cs-CZ"/>
        </w:rPr>
      </w:pPr>
      <w:r>
        <w:rPr>
          <w:rFonts w:eastAsia="Times New Roman" w:cstheme="minorHAnsi"/>
          <w:b/>
          <w:bCs/>
          <w:color w:val="382C2C"/>
          <w:lang w:eastAsia="cs-CZ"/>
        </w:rPr>
        <w:t>VSTUP DO BUDOV KOLEJÍ</w:t>
      </w:r>
    </w:p>
    <w:p w:rsidR="009F2B63" w:rsidRDefault="003F1661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3F1661">
        <w:rPr>
          <w:rFonts w:eastAsia="Times New Roman" w:cstheme="minorHAnsi"/>
          <w:bCs/>
          <w:color w:val="382C2C"/>
          <w:lang w:eastAsia="cs-CZ"/>
        </w:rPr>
        <w:t xml:space="preserve">Od </w:t>
      </w:r>
      <w:proofErr w:type="gramStart"/>
      <w:r w:rsidRPr="003F1661">
        <w:rPr>
          <w:rFonts w:eastAsia="Times New Roman" w:cstheme="minorHAnsi"/>
          <w:bCs/>
          <w:color w:val="382C2C"/>
          <w:lang w:eastAsia="cs-CZ"/>
        </w:rPr>
        <w:t>28.4.2020</w:t>
      </w:r>
      <w:proofErr w:type="gramEnd"/>
      <w:r>
        <w:rPr>
          <w:rFonts w:eastAsia="Times New Roman" w:cstheme="minorHAnsi"/>
          <w:bCs/>
          <w:color w:val="382C2C"/>
          <w:lang w:eastAsia="cs-CZ"/>
        </w:rPr>
        <w:t xml:space="preserve"> bude </w:t>
      </w:r>
      <w:r w:rsidRPr="00281FA3">
        <w:rPr>
          <w:rFonts w:eastAsia="Times New Roman" w:cstheme="minorHAnsi"/>
          <w:b/>
          <w:bCs/>
          <w:color w:val="382C2C"/>
          <w:lang w:eastAsia="cs-CZ"/>
        </w:rPr>
        <w:t xml:space="preserve">zrušen zákaz vycházení z kolejí </w:t>
      </w:r>
      <w:r w:rsidR="00510608" w:rsidRPr="00281FA3">
        <w:rPr>
          <w:rFonts w:eastAsia="Times New Roman" w:cstheme="minorHAnsi"/>
          <w:b/>
          <w:bCs/>
          <w:color w:val="382C2C"/>
          <w:lang w:eastAsia="cs-CZ"/>
        </w:rPr>
        <w:t>a zákaz vstupu na koleje</w:t>
      </w:r>
      <w:r w:rsidR="00510608">
        <w:rPr>
          <w:rFonts w:eastAsia="Times New Roman" w:cstheme="minorHAnsi"/>
          <w:bCs/>
          <w:color w:val="382C2C"/>
          <w:lang w:eastAsia="cs-CZ"/>
        </w:rPr>
        <w:t xml:space="preserve"> v době od 21:30 hodin do 6:00 hodin. </w:t>
      </w:r>
    </w:p>
    <w:p w:rsidR="00281FA3" w:rsidRDefault="00281FA3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>
        <w:rPr>
          <w:rFonts w:eastAsia="Times New Roman" w:cstheme="minorHAnsi"/>
          <w:bCs/>
          <w:color w:val="382C2C"/>
          <w:lang w:eastAsia="cs-CZ"/>
        </w:rPr>
        <w:t xml:space="preserve">Koleje se budou </w:t>
      </w:r>
      <w:r w:rsidRPr="00920BBE">
        <w:rPr>
          <w:rFonts w:eastAsia="Times New Roman" w:cstheme="minorHAnsi"/>
          <w:b/>
          <w:bCs/>
          <w:color w:val="382C2C"/>
          <w:lang w:eastAsia="cs-CZ"/>
        </w:rPr>
        <w:t xml:space="preserve">otevírat v 5:00 hodin a uzamykat ve </w:t>
      </w:r>
      <w:r w:rsidR="00AE6FDB">
        <w:rPr>
          <w:rFonts w:eastAsia="Times New Roman" w:cstheme="minorHAnsi"/>
          <w:b/>
          <w:bCs/>
          <w:color w:val="382C2C"/>
          <w:lang w:eastAsia="cs-CZ"/>
        </w:rPr>
        <w:t>23</w:t>
      </w:r>
      <w:r w:rsidRPr="00920BBE">
        <w:rPr>
          <w:rFonts w:eastAsia="Times New Roman" w:cstheme="minorHAnsi"/>
          <w:b/>
          <w:bCs/>
          <w:color w:val="382C2C"/>
          <w:lang w:eastAsia="cs-CZ"/>
        </w:rPr>
        <w:t>:00 hodin</w:t>
      </w:r>
      <w:r>
        <w:rPr>
          <w:rFonts w:eastAsia="Times New Roman" w:cstheme="minorHAnsi"/>
          <w:bCs/>
          <w:color w:val="382C2C"/>
          <w:lang w:eastAsia="cs-CZ"/>
        </w:rPr>
        <w:t xml:space="preserve">. Od </w:t>
      </w:r>
      <w:r w:rsidR="00AE6FDB">
        <w:rPr>
          <w:rFonts w:eastAsia="Times New Roman" w:cstheme="minorHAnsi"/>
          <w:bCs/>
          <w:color w:val="382C2C"/>
          <w:lang w:eastAsia="cs-CZ"/>
        </w:rPr>
        <w:t>23</w:t>
      </w:r>
      <w:r>
        <w:rPr>
          <w:rFonts w:eastAsia="Times New Roman" w:cstheme="minorHAnsi"/>
          <w:bCs/>
          <w:color w:val="382C2C"/>
          <w:lang w:eastAsia="cs-CZ"/>
        </w:rPr>
        <w:t xml:space="preserve">:00 bude ubytovaným umožněn vstup na koleje po předložení kolejního průkazu nebo na základě použití studentských karet u vstupních dveří na budovách C a D. </w:t>
      </w:r>
    </w:p>
    <w:p w:rsidR="003F1661" w:rsidRDefault="00281FA3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920BBE">
        <w:rPr>
          <w:rFonts w:eastAsia="Times New Roman" w:cstheme="minorHAnsi"/>
          <w:b/>
          <w:bCs/>
          <w:color w:val="382C2C"/>
          <w:lang w:eastAsia="cs-CZ"/>
        </w:rPr>
        <w:t>K</w:t>
      </w:r>
      <w:r w:rsidR="00510608" w:rsidRPr="00920BBE">
        <w:rPr>
          <w:rFonts w:eastAsia="Times New Roman" w:cstheme="minorHAnsi"/>
          <w:b/>
          <w:bCs/>
          <w:color w:val="382C2C"/>
          <w:lang w:eastAsia="cs-CZ"/>
        </w:rPr>
        <w:t xml:space="preserve">oridory mezi </w:t>
      </w:r>
      <w:r w:rsidR="003C5275" w:rsidRPr="00920BBE">
        <w:rPr>
          <w:rFonts w:eastAsia="Times New Roman" w:cstheme="minorHAnsi"/>
          <w:b/>
          <w:bCs/>
          <w:color w:val="382C2C"/>
          <w:lang w:eastAsia="cs-CZ"/>
        </w:rPr>
        <w:t xml:space="preserve">jednotlivými </w:t>
      </w:r>
      <w:r w:rsidR="00510608" w:rsidRPr="00920BBE">
        <w:rPr>
          <w:rFonts w:eastAsia="Times New Roman" w:cstheme="minorHAnsi"/>
          <w:b/>
          <w:bCs/>
          <w:color w:val="382C2C"/>
          <w:lang w:eastAsia="cs-CZ"/>
        </w:rPr>
        <w:t>budovami</w:t>
      </w:r>
      <w:r w:rsidR="00510608">
        <w:rPr>
          <w:rFonts w:eastAsia="Times New Roman" w:cstheme="minorHAnsi"/>
          <w:bCs/>
          <w:color w:val="382C2C"/>
          <w:lang w:eastAsia="cs-CZ"/>
        </w:rPr>
        <w:t xml:space="preserve"> budou uzavřeny od 23:00 hodin do 5:00 hodin.</w:t>
      </w:r>
    </w:p>
    <w:p w:rsidR="00510608" w:rsidRPr="003F1661" w:rsidRDefault="00281FA3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>
        <w:rPr>
          <w:rFonts w:eastAsia="Times New Roman" w:cstheme="minorHAnsi"/>
          <w:bCs/>
          <w:color w:val="382C2C"/>
          <w:lang w:eastAsia="cs-CZ"/>
        </w:rPr>
        <w:lastRenderedPageBreak/>
        <w:t xml:space="preserve">Dále je </w:t>
      </w:r>
      <w:r w:rsidR="009F2B63">
        <w:rPr>
          <w:rFonts w:eastAsia="Times New Roman" w:cstheme="minorHAnsi"/>
          <w:bCs/>
          <w:color w:val="382C2C"/>
          <w:lang w:eastAsia="cs-CZ"/>
        </w:rPr>
        <w:t>omezen vstup cizím</w:t>
      </w:r>
      <w:r w:rsidR="00376A34">
        <w:rPr>
          <w:rFonts w:eastAsia="Times New Roman" w:cstheme="minorHAnsi"/>
          <w:bCs/>
          <w:color w:val="382C2C"/>
          <w:lang w:eastAsia="cs-CZ"/>
        </w:rPr>
        <w:t xml:space="preserve"> osobám, které nejsou ubytovány </w:t>
      </w:r>
      <w:r w:rsidR="009F2B63">
        <w:rPr>
          <w:rFonts w:eastAsia="Times New Roman" w:cstheme="minorHAnsi"/>
          <w:bCs/>
          <w:color w:val="382C2C"/>
          <w:lang w:eastAsia="cs-CZ"/>
        </w:rPr>
        <w:t xml:space="preserve">na kolejích </w:t>
      </w:r>
      <w:r w:rsidR="00920BBE">
        <w:rPr>
          <w:rFonts w:eastAsia="Times New Roman" w:cstheme="minorHAnsi"/>
          <w:bCs/>
          <w:color w:val="382C2C"/>
          <w:lang w:eastAsia="cs-CZ"/>
        </w:rPr>
        <w:t>a</w:t>
      </w:r>
      <w:r w:rsidR="009F2B63">
        <w:rPr>
          <w:rFonts w:eastAsia="Times New Roman" w:cstheme="minorHAnsi"/>
          <w:bCs/>
          <w:color w:val="382C2C"/>
          <w:lang w:eastAsia="cs-CZ"/>
        </w:rPr>
        <w:t xml:space="preserve"> hotelu. </w:t>
      </w:r>
      <w:r w:rsidR="009F2B63" w:rsidRPr="00281FA3">
        <w:rPr>
          <w:rFonts w:eastAsia="Times New Roman" w:cstheme="minorHAnsi"/>
          <w:b/>
          <w:bCs/>
          <w:color w:val="382C2C"/>
          <w:lang w:eastAsia="cs-CZ"/>
        </w:rPr>
        <w:t>Omezený vstup platí také pro návštěvy ubytovaných</w:t>
      </w:r>
      <w:r>
        <w:rPr>
          <w:rFonts w:eastAsia="Times New Roman" w:cstheme="minorHAnsi"/>
          <w:bCs/>
          <w:color w:val="382C2C"/>
          <w:lang w:eastAsia="cs-CZ"/>
        </w:rPr>
        <w:t xml:space="preserve">. </w:t>
      </w:r>
    </w:p>
    <w:p w:rsidR="00281FA3" w:rsidRPr="00281FA3" w:rsidRDefault="00281FA3" w:rsidP="002560F7">
      <w:pPr>
        <w:spacing w:after="240" w:line="360" w:lineRule="atLeast"/>
        <w:rPr>
          <w:b/>
        </w:rPr>
      </w:pPr>
      <w:r w:rsidRPr="00281FA3">
        <w:rPr>
          <w:b/>
        </w:rPr>
        <w:t>UBYTOVACÍ KANCELÁŘ</w:t>
      </w:r>
    </w:p>
    <w:p w:rsidR="00920BBE" w:rsidRDefault="00920BBE" w:rsidP="002560F7">
      <w:pPr>
        <w:spacing w:after="240" w:line="360" w:lineRule="atLeast"/>
      </w:pPr>
      <w:r>
        <w:t>Provoz Ubytovací kanceláře v </w:t>
      </w:r>
      <w:r w:rsidRPr="009F54CC">
        <w:t>měsíci</w:t>
      </w:r>
      <w:r w:rsidRPr="009F54CC">
        <w:rPr>
          <w:b/>
        </w:rPr>
        <w:t xml:space="preserve"> dubnu 2020 je omezen na pracovní dny od 7:00 do 12:00</w:t>
      </w:r>
      <w:r>
        <w:t xml:space="preserve"> hodin.</w:t>
      </w:r>
    </w:p>
    <w:p w:rsidR="00920BBE" w:rsidRDefault="00920BBE" w:rsidP="00920BBE">
      <w:pPr>
        <w:spacing w:after="240" w:line="360" w:lineRule="atLeast"/>
        <w:jc w:val="both"/>
        <w:rPr>
          <w:b/>
        </w:rPr>
      </w:pPr>
      <w:r>
        <w:t xml:space="preserve">Od </w:t>
      </w:r>
      <w:r w:rsidR="00376A34" w:rsidRPr="00376A34">
        <w:rPr>
          <w:b/>
        </w:rPr>
        <w:t>4.</w:t>
      </w:r>
      <w:r>
        <w:t xml:space="preserve"> </w:t>
      </w:r>
      <w:r w:rsidRPr="009F54CC">
        <w:rPr>
          <w:b/>
        </w:rPr>
        <w:t xml:space="preserve">května 2020 bude </w:t>
      </w:r>
      <w:r w:rsidR="00AE6FDB">
        <w:rPr>
          <w:b/>
        </w:rPr>
        <w:t>provozní doba upravena takto:</w:t>
      </w:r>
    </w:p>
    <w:p w:rsidR="00AE6FDB" w:rsidRDefault="00AE6FDB" w:rsidP="00AE6FDB">
      <w:pPr>
        <w:spacing w:after="0" w:line="360" w:lineRule="atLeast"/>
        <w:jc w:val="both"/>
        <w:rPr>
          <w:b/>
        </w:rPr>
      </w:pPr>
      <w:r>
        <w:rPr>
          <w:b/>
        </w:rPr>
        <w:t>PO-ČT</w:t>
      </w:r>
      <w:r>
        <w:rPr>
          <w:b/>
        </w:rPr>
        <w:tab/>
        <w:t>7:00-11:00</w:t>
      </w:r>
      <w:r>
        <w:rPr>
          <w:b/>
        </w:rPr>
        <w:tab/>
        <w:t>12:00-15:00</w:t>
      </w:r>
    </w:p>
    <w:p w:rsidR="00AE6FDB" w:rsidRDefault="00AE6FDB" w:rsidP="00AE6FDB">
      <w:pPr>
        <w:spacing w:after="0" w:line="360" w:lineRule="atLeast"/>
        <w:jc w:val="both"/>
        <w:rPr>
          <w:b/>
        </w:rPr>
      </w:pPr>
      <w:r>
        <w:rPr>
          <w:b/>
        </w:rPr>
        <w:t>PÁ</w:t>
      </w:r>
      <w:r>
        <w:rPr>
          <w:b/>
        </w:rPr>
        <w:tab/>
        <w:t>7:00-12:00</w:t>
      </w:r>
    </w:p>
    <w:p w:rsidR="00AE6FDB" w:rsidRDefault="00AE6FDB" w:rsidP="00AE6FDB">
      <w:pPr>
        <w:spacing w:after="0" w:line="360" w:lineRule="atLeast"/>
        <w:jc w:val="both"/>
      </w:pPr>
    </w:p>
    <w:p w:rsidR="00920BBE" w:rsidRPr="00920BBE" w:rsidRDefault="00920BBE" w:rsidP="002560F7">
      <w:pPr>
        <w:spacing w:after="240" w:line="360" w:lineRule="atLeast"/>
        <w:rPr>
          <w:u w:val="single"/>
        </w:rPr>
      </w:pPr>
      <w:r>
        <w:t xml:space="preserve"> </w:t>
      </w:r>
      <w:r w:rsidRPr="00920BBE">
        <w:rPr>
          <w:u w:val="single"/>
        </w:rPr>
        <w:t>Při vstupu do Ubytovací kanceláře je nutno dodržet tyto pravidla:</w:t>
      </w:r>
    </w:p>
    <w:p w:rsidR="00920BBE" w:rsidRDefault="00920BBE" w:rsidP="00920BBE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eastAsia="cs-CZ"/>
        </w:rPr>
      </w:pPr>
      <w:r w:rsidRPr="009F54CC">
        <w:rPr>
          <w:rFonts w:eastAsia="Times New Roman" w:cstheme="minorHAnsi"/>
          <w:b/>
          <w:bCs/>
          <w:color w:val="382C2C"/>
          <w:lang w:eastAsia="cs-CZ"/>
        </w:rPr>
        <w:t>zakrytí horních cest dýchacích</w:t>
      </w:r>
      <w:r>
        <w:rPr>
          <w:rFonts w:eastAsia="Times New Roman" w:cstheme="minorHAnsi"/>
          <w:bCs/>
          <w:color w:val="382C2C"/>
          <w:lang w:eastAsia="cs-CZ"/>
        </w:rPr>
        <w:t xml:space="preserve"> (roušky, šály, šátky apod.)</w:t>
      </w:r>
      <w:r w:rsidRPr="000A5A55">
        <w:rPr>
          <w:rFonts w:eastAsia="Times New Roman" w:cstheme="minorHAnsi"/>
          <w:bCs/>
          <w:color w:val="382C2C"/>
          <w:lang w:eastAsia="cs-CZ"/>
        </w:rPr>
        <w:t xml:space="preserve"> </w:t>
      </w:r>
    </w:p>
    <w:p w:rsidR="00920BBE" w:rsidRPr="009F54CC" w:rsidRDefault="00920BBE" w:rsidP="00CF6D7B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/>
          <w:bCs/>
          <w:color w:val="382C2C"/>
          <w:lang w:eastAsia="cs-CZ"/>
        </w:rPr>
      </w:pPr>
      <w:r w:rsidRPr="009F54CC">
        <w:rPr>
          <w:rFonts w:eastAsia="Times New Roman" w:cstheme="minorHAnsi"/>
          <w:b/>
          <w:bCs/>
          <w:color w:val="382C2C"/>
          <w:lang w:eastAsia="cs-CZ"/>
        </w:rPr>
        <w:t xml:space="preserve">použití dezinfekce </w:t>
      </w:r>
    </w:p>
    <w:p w:rsidR="00920BBE" w:rsidRPr="009F54CC" w:rsidRDefault="00920BBE" w:rsidP="00920BBE">
      <w:pPr>
        <w:pStyle w:val="Odstavecseseznamem"/>
        <w:numPr>
          <w:ilvl w:val="0"/>
          <w:numId w:val="6"/>
        </w:numPr>
        <w:spacing w:after="240" w:line="360" w:lineRule="atLeast"/>
        <w:rPr>
          <w:rFonts w:eastAsia="Times New Roman" w:cstheme="minorHAnsi"/>
          <w:b/>
          <w:bCs/>
          <w:color w:val="382C2C"/>
          <w:lang w:eastAsia="cs-CZ"/>
        </w:rPr>
      </w:pPr>
      <w:r w:rsidRPr="009F54CC">
        <w:rPr>
          <w:rFonts w:eastAsia="Times New Roman" w:cstheme="minorHAnsi"/>
          <w:b/>
          <w:bCs/>
          <w:color w:val="382C2C"/>
          <w:lang w:eastAsia="cs-CZ"/>
        </w:rPr>
        <w:t>použití vlastních psacích potřeb</w:t>
      </w:r>
    </w:p>
    <w:p w:rsidR="00920BBE" w:rsidRPr="009F54CC" w:rsidRDefault="0018454A" w:rsidP="00920BBE">
      <w:pPr>
        <w:pStyle w:val="Odstavecseseznamem"/>
        <w:numPr>
          <w:ilvl w:val="0"/>
          <w:numId w:val="6"/>
        </w:numPr>
        <w:spacing w:after="240" w:line="360" w:lineRule="atLeast"/>
        <w:rPr>
          <w:rFonts w:eastAsia="Times New Roman" w:cstheme="minorHAnsi"/>
          <w:b/>
          <w:bCs/>
          <w:color w:val="382C2C"/>
          <w:lang w:eastAsia="cs-CZ"/>
        </w:rPr>
      </w:pPr>
      <w:r w:rsidRPr="009F54CC">
        <w:rPr>
          <w:rFonts w:eastAsia="Times New Roman" w:cstheme="minorHAnsi"/>
          <w:b/>
          <w:bCs/>
          <w:color w:val="382C2C"/>
          <w:lang w:eastAsia="cs-CZ"/>
        </w:rPr>
        <w:t>u každého odbavovacího místa bude přítomna vždy jen jedna osoba</w:t>
      </w:r>
    </w:p>
    <w:p w:rsidR="0018454A" w:rsidRPr="0018454A" w:rsidRDefault="0018454A" w:rsidP="00920BBE">
      <w:pPr>
        <w:spacing w:after="240" w:line="360" w:lineRule="atLeast"/>
        <w:rPr>
          <w:b/>
        </w:rPr>
      </w:pPr>
      <w:r w:rsidRPr="0018454A">
        <w:rPr>
          <w:b/>
        </w:rPr>
        <w:t>ZAHRANIČNÍ STUDENTI ZE ZEMÍ EU</w:t>
      </w:r>
    </w:p>
    <w:p w:rsidR="0018454A" w:rsidRDefault="002560F7" w:rsidP="0018454A">
      <w:pPr>
        <w:jc w:val="both"/>
        <w:rPr>
          <w:rFonts w:eastAsia="Times New Roman" w:cstheme="minorHAnsi"/>
          <w:color w:val="263238"/>
          <w:lang w:eastAsia="cs-CZ"/>
        </w:rPr>
      </w:pPr>
      <w:r w:rsidRPr="002560F7">
        <w:rPr>
          <w:rFonts w:eastAsia="Times New Roman" w:cstheme="minorHAnsi"/>
          <w:bCs/>
          <w:color w:val="382C2C"/>
          <w:lang w:eastAsia="cs-CZ"/>
        </w:rPr>
        <w:t xml:space="preserve">Ministři od pondělí 27. dubna na návrh Ministerstva vnitra změnili </w:t>
      </w:r>
      <w:hyperlink r:id="rId8" w:history="1">
        <w:r w:rsidRPr="002560F7">
          <w:rPr>
            <w:rFonts w:eastAsia="Times New Roman" w:cstheme="minorHAnsi"/>
            <w:bCs/>
            <w:color w:val="382C2C"/>
            <w:lang w:eastAsia="cs-CZ"/>
          </w:rPr>
          <w:t>pravidla pro překračování státních hranic</w:t>
        </w:r>
      </w:hyperlink>
      <w:r w:rsidRPr="002560F7">
        <w:rPr>
          <w:rFonts w:eastAsia="Times New Roman" w:cstheme="minorHAnsi"/>
          <w:bCs/>
          <w:color w:val="382C2C"/>
          <w:lang w:eastAsia="cs-CZ"/>
        </w:rPr>
        <w:t xml:space="preserve">. Okruh cizinců, kteří mohou za vládou stanovených podmínek vstoupit do České republiky, se rozšířil o občany EU, kteří přijíždějí za účelem výkonu ekonomické činnosti nebo </w:t>
      </w:r>
      <w:r w:rsidRPr="0018454A">
        <w:rPr>
          <w:rFonts w:eastAsia="Times New Roman" w:cstheme="minorHAnsi"/>
          <w:b/>
          <w:bCs/>
          <w:color w:val="382C2C"/>
          <w:lang w:eastAsia="cs-CZ"/>
        </w:rPr>
        <w:t>jako studenti vysokých škol ze zemí EU</w:t>
      </w:r>
      <w:r w:rsidRPr="002560F7">
        <w:rPr>
          <w:rFonts w:eastAsia="Times New Roman" w:cstheme="minorHAnsi"/>
          <w:bCs/>
          <w:color w:val="382C2C"/>
          <w:lang w:eastAsia="cs-CZ"/>
        </w:rPr>
        <w:t xml:space="preserve">. </w:t>
      </w:r>
      <w:r w:rsidR="0018454A" w:rsidRPr="00026C71">
        <w:rPr>
          <w:rFonts w:cstheme="minorHAnsi"/>
          <w:color w:val="382C2C"/>
        </w:rPr>
        <w:t xml:space="preserve">Na </w:t>
      </w:r>
      <w:r w:rsidR="0018454A">
        <w:rPr>
          <w:rFonts w:cstheme="minorHAnsi"/>
          <w:color w:val="382C2C"/>
        </w:rPr>
        <w:t xml:space="preserve">státních </w:t>
      </w:r>
      <w:r w:rsidR="0018454A" w:rsidRPr="00026C71">
        <w:rPr>
          <w:rFonts w:cstheme="minorHAnsi"/>
          <w:color w:val="382C2C"/>
        </w:rPr>
        <w:t xml:space="preserve">hranicích </w:t>
      </w:r>
      <w:r w:rsidR="0018454A">
        <w:rPr>
          <w:rFonts w:cstheme="minorHAnsi"/>
          <w:color w:val="382C2C"/>
        </w:rPr>
        <w:t>je však nutno</w:t>
      </w:r>
      <w:r w:rsidR="0018454A" w:rsidRPr="00026C71">
        <w:rPr>
          <w:rFonts w:cstheme="minorHAnsi"/>
          <w:color w:val="382C2C"/>
        </w:rPr>
        <w:t xml:space="preserve"> předložit negativní test na </w:t>
      </w:r>
      <w:r w:rsidR="0018454A">
        <w:rPr>
          <w:rFonts w:cstheme="minorHAnsi"/>
          <w:color w:val="382C2C"/>
        </w:rPr>
        <w:t>C</w:t>
      </w:r>
      <w:r w:rsidR="0018454A" w:rsidRPr="00026C71">
        <w:rPr>
          <w:rFonts w:cstheme="minorHAnsi"/>
          <w:color w:val="382C2C"/>
        </w:rPr>
        <w:t xml:space="preserve">ovid-19. </w:t>
      </w:r>
      <w:r w:rsidR="0018454A">
        <w:rPr>
          <w:rFonts w:eastAsia="Times New Roman" w:cstheme="minorHAnsi"/>
          <w:color w:val="263238"/>
          <w:lang w:eastAsia="cs-CZ"/>
        </w:rPr>
        <w:t>T</w:t>
      </w:r>
      <w:r w:rsidR="0018454A" w:rsidRPr="00026C71">
        <w:rPr>
          <w:rFonts w:eastAsia="Times New Roman" w:cstheme="minorHAnsi"/>
          <w:color w:val="263238"/>
          <w:lang w:eastAsia="cs-CZ"/>
        </w:rPr>
        <w:t>est nesmí být starší než čtyři dny</w:t>
      </w:r>
      <w:r w:rsidR="0018454A">
        <w:rPr>
          <w:rFonts w:eastAsia="Times New Roman" w:cstheme="minorHAnsi"/>
          <w:color w:val="263238"/>
          <w:lang w:eastAsia="cs-CZ"/>
        </w:rPr>
        <w:t xml:space="preserve">. </w:t>
      </w:r>
    </w:p>
    <w:p w:rsidR="00670C4A" w:rsidRDefault="00670C4A" w:rsidP="0018454A">
      <w:pPr>
        <w:jc w:val="both"/>
        <w:rPr>
          <w:rFonts w:eastAsia="Times New Roman" w:cstheme="minorHAnsi"/>
          <w:color w:val="263238"/>
          <w:lang w:eastAsia="cs-CZ"/>
        </w:rPr>
      </w:pPr>
      <w:r>
        <w:rPr>
          <w:rFonts w:eastAsia="Times New Roman" w:cstheme="minorHAnsi"/>
          <w:color w:val="263238"/>
          <w:lang w:eastAsia="cs-CZ"/>
        </w:rPr>
        <w:t xml:space="preserve">Z tohoto důvodu bude </w:t>
      </w:r>
      <w:r w:rsidRPr="009F54CC">
        <w:rPr>
          <w:rFonts w:eastAsia="Times New Roman" w:cstheme="minorHAnsi"/>
          <w:b/>
          <w:color w:val="263238"/>
          <w:lang w:eastAsia="cs-CZ"/>
        </w:rPr>
        <w:t>studentům ze zemí</w:t>
      </w:r>
      <w:r>
        <w:rPr>
          <w:rFonts w:eastAsia="Times New Roman" w:cstheme="minorHAnsi"/>
          <w:color w:val="263238"/>
          <w:lang w:eastAsia="cs-CZ"/>
        </w:rPr>
        <w:t xml:space="preserve"> </w:t>
      </w:r>
      <w:r w:rsidRPr="009F54CC">
        <w:rPr>
          <w:rFonts w:eastAsia="Times New Roman" w:cstheme="minorHAnsi"/>
          <w:b/>
          <w:color w:val="263238"/>
          <w:lang w:eastAsia="cs-CZ"/>
        </w:rPr>
        <w:t>EU účtováno kolejné dle Rozhodnutí ředitele</w:t>
      </w:r>
      <w:r>
        <w:rPr>
          <w:rFonts w:eastAsia="Times New Roman" w:cstheme="minorHAnsi"/>
          <w:color w:val="263238"/>
          <w:lang w:eastAsia="cs-CZ"/>
        </w:rPr>
        <w:t xml:space="preserve"> – „</w:t>
      </w:r>
      <w:r>
        <w:t xml:space="preserve">Ukončování smluv o ubytování a poskytování mimořádných slev“ ze dne </w:t>
      </w:r>
      <w:proofErr w:type="gramStart"/>
      <w:r>
        <w:t>16.4.2020</w:t>
      </w:r>
      <w:proofErr w:type="gramEnd"/>
      <w:r>
        <w:rPr>
          <w:rFonts w:eastAsia="Times New Roman" w:cstheme="minorHAnsi"/>
          <w:color w:val="263238"/>
          <w:lang w:eastAsia="cs-CZ"/>
        </w:rPr>
        <w:t xml:space="preserve">, viz. </w:t>
      </w:r>
      <w:hyperlink r:id="rId9" w:history="1">
        <w:r w:rsidRPr="00CD3C4B">
          <w:rPr>
            <w:rStyle w:val="Hypertextovodkaz"/>
            <w:rFonts w:eastAsia="Times New Roman" w:cstheme="minorHAnsi"/>
            <w:lang w:eastAsia="cs-CZ"/>
          </w:rPr>
          <w:t>https://www.vsb.cz/ubytovani/cs/detail-novinky/?reportId=40089&amp;linkBack=%2Fubytovani%2Fcs%2Findex.html</w:t>
        </w:r>
      </w:hyperlink>
      <w:r>
        <w:rPr>
          <w:rFonts w:eastAsia="Times New Roman" w:cstheme="minorHAnsi"/>
          <w:color w:val="263238"/>
          <w:lang w:eastAsia="cs-CZ"/>
        </w:rPr>
        <w:t xml:space="preserve">. </w:t>
      </w:r>
    </w:p>
    <w:p w:rsidR="0018454A" w:rsidRPr="009F54CC" w:rsidRDefault="00670C4A" w:rsidP="0018454A">
      <w:pPr>
        <w:jc w:val="both"/>
        <w:rPr>
          <w:rFonts w:eastAsia="Times New Roman" w:cstheme="minorHAnsi"/>
          <w:bCs/>
          <w:color w:val="382C2C"/>
          <w:lang w:eastAsia="cs-CZ"/>
        </w:rPr>
      </w:pPr>
      <w:r w:rsidRPr="00D02F86">
        <w:rPr>
          <w:rFonts w:eastAsia="Times New Roman" w:cstheme="minorHAnsi"/>
          <w:b/>
          <w:bCs/>
          <w:color w:val="382C2C"/>
          <w:lang w:eastAsia="cs-CZ"/>
        </w:rPr>
        <w:t>Při příjezdu na koleje jsou tito studenti povinni předložit n</w:t>
      </w:r>
      <w:r w:rsidR="0018454A" w:rsidRPr="00D02F86">
        <w:rPr>
          <w:rFonts w:eastAsia="Times New Roman" w:cstheme="minorHAnsi"/>
          <w:b/>
          <w:bCs/>
          <w:color w:val="382C2C"/>
          <w:lang w:eastAsia="cs-CZ"/>
        </w:rPr>
        <w:t xml:space="preserve">egativní test na Covid-19 </w:t>
      </w:r>
      <w:r w:rsidRPr="00D02F86">
        <w:rPr>
          <w:rFonts w:eastAsia="Times New Roman" w:cstheme="minorHAnsi"/>
          <w:b/>
          <w:bCs/>
          <w:color w:val="382C2C"/>
          <w:lang w:eastAsia="cs-CZ"/>
        </w:rPr>
        <w:t>pracovníkům Ubytovací kanceláře</w:t>
      </w:r>
      <w:r w:rsidR="009F54CC" w:rsidRPr="009F54CC">
        <w:rPr>
          <w:rFonts w:eastAsia="Times New Roman" w:cstheme="minorHAnsi"/>
          <w:bCs/>
          <w:color w:val="382C2C"/>
          <w:lang w:eastAsia="cs-CZ"/>
        </w:rPr>
        <w:t>, a to nejpozději</w:t>
      </w:r>
      <w:r w:rsidRPr="009F54CC">
        <w:rPr>
          <w:rFonts w:eastAsia="Times New Roman" w:cstheme="minorHAnsi"/>
          <w:bCs/>
          <w:color w:val="382C2C"/>
          <w:lang w:eastAsia="cs-CZ"/>
        </w:rPr>
        <w:t xml:space="preserve"> do následujícího pracovního dne po příjezdu na koleje.</w:t>
      </w:r>
      <w:r w:rsidR="00376A34">
        <w:rPr>
          <w:rFonts w:eastAsia="Times New Roman" w:cstheme="minorHAnsi"/>
          <w:bCs/>
          <w:color w:val="382C2C"/>
          <w:lang w:eastAsia="cs-CZ"/>
        </w:rPr>
        <w:t xml:space="preserve"> </w:t>
      </w:r>
      <w:r w:rsidR="00376A34" w:rsidRPr="00D02F86">
        <w:rPr>
          <w:rFonts w:eastAsia="Times New Roman" w:cstheme="minorHAnsi"/>
          <w:b/>
          <w:bCs/>
          <w:color w:val="382C2C"/>
          <w:lang w:eastAsia="cs-CZ"/>
        </w:rPr>
        <w:t>Karanténa místo předložení testu není na kolejích možná</w:t>
      </w:r>
      <w:r w:rsidR="00376A34">
        <w:rPr>
          <w:rFonts w:eastAsia="Times New Roman" w:cstheme="minorHAnsi"/>
          <w:bCs/>
          <w:color w:val="382C2C"/>
          <w:lang w:eastAsia="cs-CZ"/>
        </w:rPr>
        <w:t>!</w:t>
      </w:r>
    </w:p>
    <w:p w:rsidR="002560F7" w:rsidRDefault="009F54CC" w:rsidP="0018454A">
      <w:pPr>
        <w:spacing w:after="240" w:line="360" w:lineRule="atLeast"/>
        <w:rPr>
          <w:rFonts w:eastAsia="Times New Roman" w:cstheme="minorHAnsi"/>
          <w:b/>
          <w:bCs/>
          <w:color w:val="382C2C"/>
          <w:lang w:eastAsia="cs-CZ"/>
        </w:rPr>
      </w:pPr>
      <w:r>
        <w:rPr>
          <w:rFonts w:eastAsia="Times New Roman" w:cstheme="minorHAnsi"/>
          <w:b/>
          <w:bCs/>
          <w:color w:val="382C2C"/>
          <w:lang w:eastAsia="cs-CZ"/>
        </w:rPr>
        <w:t>BUFET Č. 9</w:t>
      </w:r>
    </w:p>
    <w:p w:rsidR="00026C71" w:rsidRDefault="00026C71" w:rsidP="00026C71">
      <w:pPr>
        <w:spacing w:after="0" w:line="0" w:lineRule="auto"/>
        <w:rPr>
          <w:rFonts w:eastAsia="Times New Roman" w:cstheme="minorHAnsi"/>
          <w:b/>
          <w:bCs/>
          <w:color w:val="382C2C"/>
          <w:lang w:eastAsia="cs-CZ"/>
        </w:rPr>
      </w:pPr>
    </w:p>
    <w:p w:rsidR="009F54CC" w:rsidRDefault="009F54CC" w:rsidP="00026C71">
      <w:r>
        <w:t xml:space="preserve">Bufet v areálu kolejí bude otevřen od </w:t>
      </w:r>
      <w:proofErr w:type="gramStart"/>
      <w:r>
        <w:t>28.4.2020</w:t>
      </w:r>
      <w:proofErr w:type="gramEnd"/>
      <w:r>
        <w:t xml:space="preserve"> takto:</w:t>
      </w:r>
    </w:p>
    <w:p w:rsidR="006836B0" w:rsidRDefault="006836B0" w:rsidP="00AE6FDB">
      <w:pPr>
        <w:spacing w:after="0"/>
      </w:pPr>
      <w:r>
        <w:t>PO-ČT</w:t>
      </w:r>
      <w:r>
        <w:tab/>
        <w:t>7:00-16:30</w:t>
      </w:r>
    </w:p>
    <w:p w:rsidR="006836B0" w:rsidRDefault="006836B0" w:rsidP="00AE6FDB">
      <w:pPr>
        <w:spacing w:after="0"/>
      </w:pPr>
      <w:r>
        <w:t>PÁ</w:t>
      </w:r>
      <w:r>
        <w:tab/>
        <w:t>7:00-13:00</w:t>
      </w:r>
    </w:p>
    <w:p w:rsidR="00AE6FDB" w:rsidRDefault="00AE6FDB" w:rsidP="00AE6FDB">
      <w:pPr>
        <w:spacing w:after="0"/>
      </w:pPr>
    </w:p>
    <w:p w:rsidR="00575AB9" w:rsidRDefault="00575AB9" w:rsidP="00575AB9">
      <w:pPr>
        <w:jc w:val="both"/>
      </w:pPr>
      <w:r>
        <w:t xml:space="preserve">Provozní dobu ostatních provozoven </w:t>
      </w:r>
      <w:r w:rsidR="00376A34">
        <w:t>stravování</w:t>
      </w:r>
      <w:r>
        <w:t xml:space="preserve"> najdete na webových stránkách Stravovacích služeb.</w:t>
      </w:r>
    </w:p>
    <w:p w:rsidR="006626A7" w:rsidRDefault="006626A7" w:rsidP="00575AB9">
      <w:pPr>
        <w:jc w:val="both"/>
      </w:pPr>
      <w:r>
        <w:t>Děkujeme všem ubytovaným za respektování všech vládních nařízení.</w:t>
      </w:r>
    </w:p>
    <w:p w:rsidR="006626A7" w:rsidRDefault="006626A7" w:rsidP="00575AB9">
      <w:pPr>
        <w:jc w:val="both"/>
      </w:pPr>
      <w:r>
        <w:lastRenderedPageBreak/>
        <w:t>Ubytovací služby</w:t>
      </w:r>
      <w:bookmarkEnd w:id="0"/>
    </w:p>
    <w:sectPr w:rsidR="0066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732"/>
    <w:multiLevelType w:val="multilevel"/>
    <w:tmpl w:val="7350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36A0E"/>
    <w:multiLevelType w:val="multilevel"/>
    <w:tmpl w:val="C76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84341"/>
    <w:multiLevelType w:val="multilevel"/>
    <w:tmpl w:val="C34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5135C"/>
    <w:multiLevelType w:val="hybridMultilevel"/>
    <w:tmpl w:val="C0C2481C"/>
    <w:lvl w:ilvl="0" w:tplc="4F34F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C5E86"/>
    <w:multiLevelType w:val="multilevel"/>
    <w:tmpl w:val="2E4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77BDB"/>
    <w:multiLevelType w:val="hybridMultilevel"/>
    <w:tmpl w:val="CC3840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7F"/>
    <w:rsid w:val="00026C71"/>
    <w:rsid w:val="0007526B"/>
    <w:rsid w:val="000A5A55"/>
    <w:rsid w:val="0018454A"/>
    <w:rsid w:val="002560F7"/>
    <w:rsid w:val="002740C4"/>
    <w:rsid w:val="00281FA3"/>
    <w:rsid w:val="002F637F"/>
    <w:rsid w:val="00306555"/>
    <w:rsid w:val="00376A34"/>
    <w:rsid w:val="003B742F"/>
    <w:rsid w:val="003C5275"/>
    <w:rsid w:val="003F1661"/>
    <w:rsid w:val="00510608"/>
    <w:rsid w:val="00575AB9"/>
    <w:rsid w:val="006626A7"/>
    <w:rsid w:val="00670C4A"/>
    <w:rsid w:val="006836B0"/>
    <w:rsid w:val="0083354E"/>
    <w:rsid w:val="00920BBE"/>
    <w:rsid w:val="009869D4"/>
    <w:rsid w:val="009F2B63"/>
    <w:rsid w:val="009F54CC"/>
    <w:rsid w:val="00AE6FDB"/>
    <w:rsid w:val="00D02F86"/>
    <w:rsid w:val="00DD275F"/>
    <w:rsid w:val="00DD5E7F"/>
    <w:rsid w:val="00E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F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F63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q">
    <w:name w:val="e_q"/>
    <w:basedOn w:val="Normln"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formatted-datetime">
    <w:name w:val="mol-formatted-date__time"/>
    <w:basedOn w:val="Standardnpsmoodstavce"/>
    <w:rsid w:val="002F637F"/>
  </w:style>
  <w:style w:type="character" w:styleId="Hypertextovodkaz">
    <w:name w:val="Hyperlink"/>
    <w:basedOn w:val="Standardnpsmoodstavce"/>
    <w:uiPriority w:val="99"/>
    <w:unhideWhenUsed/>
    <w:rsid w:val="002F637F"/>
    <w:rPr>
      <w:strike w:val="0"/>
      <w:dstrike w:val="0"/>
      <w:color w:val="102447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C7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6C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6C71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56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F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F63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q">
    <w:name w:val="e_q"/>
    <w:basedOn w:val="Normln"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formatted-datetime">
    <w:name w:val="mol-formatted-date__time"/>
    <w:basedOn w:val="Standardnpsmoodstavce"/>
    <w:rsid w:val="002F637F"/>
  </w:style>
  <w:style w:type="character" w:styleId="Hypertextovodkaz">
    <w:name w:val="Hyperlink"/>
    <w:basedOn w:val="Standardnpsmoodstavce"/>
    <w:uiPriority w:val="99"/>
    <w:unhideWhenUsed/>
    <w:rsid w:val="002F637F"/>
    <w:rPr>
      <w:strike w:val="0"/>
      <w:dstrike w:val="0"/>
      <w:color w:val="102447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C7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6C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6C71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56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13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36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8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2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2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7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7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51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84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7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92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4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7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42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5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4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0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07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2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1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9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36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1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002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648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54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24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0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365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35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75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18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0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41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2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25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83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86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74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0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981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529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assets/media-centrum/aktualne/uv200423-0443-_1_-converted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sb.cz/ubytovani/cs/prakticke/sluzby-na-koleji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b.cz/ubytovani/cs/prakticke/sluzby-na-kolejich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sb.cz/ubytovani/cs/detail-novinky/?reportId=40089&amp;linkBack=%2Fubytovani%2Fcs%2F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hus05</dc:creator>
  <cp:lastModifiedBy>hus05</cp:lastModifiedBy>
  <cp:revision>7</cp:revision>
  <cp:lastPrinted>2020-04-28T07:11:00Z</cp:lastPrinted>
  <dcterms:created xsi:type="dcterms:W3CDTF">2020-04-28T04:36:00Z</dcterms:created>
  <dcterms:modified xsi:type="dcterms:W3CDTF">2020-04-28T07:26:00Z</dcterms:modified>
</cp:coreProperties>
</file>