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AF6" w:rsidRDefault="00040EEA" w:rsidP="00E33291">
      <w:pPr>
        <w:pStyle w:val="Odstavecseseznamem"/>
        <w:jc w:val="center"/>
        <w:rPr>
          <w:b/>
          <w:bCs/>
          <w:sz w:val="32"/>
          <w:szCs w:val="32"/>
          <w:lang w:val="en-GB"/>
        </w:rPr>
      </w:pPr>
      <w:r>
        <w:rPr>
          <w:noProof/>
          <w:sz w:val="24"/>
          <w:lang w:val="cs-CZ" w:eastAsia="cs-CZ"/>
        </w:rPr>
        <w:drawing>
          <wp:inline distT="0" distB="0" distL="0" distR="0">
            <wp:extent cx="4006850" cy="8933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669" cy="89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812">
        <w:rPr>
          <w:noProof/>
          <w:lang w:val="cs-CZ" w:eastAsia="cs-CZ"/>
        </w:rPr>
        <w:t xml:space="preserve"> </w:t>
      </w:r>
    </w:p>
    <w:p w:rsidR="00735AF6" w:rsidRPr="00770BA9" w:rsidRDefault="00735AF6" w:rsidP="00770BA9">
      <w:pPr>
        <w:rPr>
          <w:b/>
          <w:bCs/>
          <w:sz w:val="32"/>
          <w:szCs w:val="32"/>
          <w:lang w:val="en-GB"/>
        </w:rPr>
      </w:pPr>
    </w:p>
    <w:p w:rsidR="00770BA9" w:rsidRDefault="00010812" w:rsidP="005C779B">
      <w:pPr>
        <w:pStyle w:val="Default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BA59FC">
        <w:rPr>
          <w:rFonts w:ascii="Arial" w:hAnsi="Arial" w:cs="Arial"/>
          <w:b/>
          <w:bCs/>
          <w:sz w:val="32"/>
          <w:szCs w:val="32"/>
          <w:lang w:val="en-GB"/>
        </w:rPr>
        <w:t xml:space="preserve">Seminar </w:t>
      </w:r>
    </w:p>
    <w:p w:rsidR="00F133CF" w:rsidRPr="00770BA9" w:rsidRDefault="005C779B" w:rsidP="005C779B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770BA9">
        <w:rPr>
          <w:rFonts w:ascii="Arial" w:hAnsi="Arial" w:cs="Arial"/>
          <w:b/>
          <w:bCs/>
          <w:sz w:val="28"/>
          <w:szCs w:val="28"/>
          <w:lang w:val="en-US"/>
        </w:rPr>
        <w:t>‘</w:t>
      </w:r>
      <w:r w:rsidR="005B5375">
        <w:rPr>
          <w:rFonts w:ascii="Arial" w:hAnsi="Arial" w:cs="Arial"/>
          <w:b/>
          <w:bCs/>
          <w:sz w:val="28"/>
          <w:szCs w:val="28"/>
          <w:lang w:val="en-US"/>
        </w:rPr>
        <w:t xml:space="preserve">Step-by-step from agricultural </w:t>
      </w:r>
      <w:r w:rsidR="00962C77">
        <w:rPr>
          <w:rFonts w:ascii="Arial" w:hAnsi="Arial" w:cs="Arial"/>
          <w:b/>
          <w:bCs/>
          <w:sz w:val="28"/>
          <w:szCs w:val="28"/>
          <w:lang w:val="en-US"/>
        </w:rPr>
        <w:t>wastes</w:t>
      </w:r>
      <w:r w:rsidR="005B5375">
        <w:rPr>
          <w:rFonts w:ascii="Arial" w:hAnsi="Arial" w:cs="Arial"/>
          <w:b/>
          <w:bCs/>
          <w:sz w:val="28"/>
          <w:szCs w:val="28"/>
          <w:lang w:val="en-US"/>
        </w:rPr>
        <w:t xml:space="preserve"> to useful carbon product</w:t>
      </w:r>
      <w:r w:rsidR="003E7C42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="00BA59FC" w:rsidRPr="00770BA9">
        <w:rPr>
          <w:rFonts w:ascii="Arial" w:hAnsi="Arial" w:cs="Arial"/>
          <w:b/>
          <w:i/>
          <w:sz w:val="28"/>
          <w:szCs w:val="28"/>
          <w:lang w:val="en-US"/>
        </w:rPr>
        <w:t>’</w:t>
      </w:r>
    </w:p>
    <w:p w:rsidR="00770BA9" w:rsidRDefault="00770BA9" w:rsidP="00F133CF">
      <w:pPr>
        <w:ind w:left="360"/>
        <w:jc w:val="center"/>
        <w:rPr>
          <w:rFonts w:ascii="Arial" w:hAnsi="Arial" w:cs="Arial"/>
          <w:b/>
          <w:bCs/>
          <w:sz w:val="24"/>
          <w:lang w:val="en-GB"/>
        </w:rPr>
      </w:pPr>
    </w:p>
    <w:p w:rsidR="00F133CF" w:rsidRPr="000755C8" w:rsidRDefault="000755C8" w:rsidP="00F133CF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755C8">
        <w:rPr>
          <w:rFonts w:ascii="Arial" w:hAnsi="Arial" w:cs="Arial"/>
          <w:b/>
          <w:bCs/>
          <w:sz w:val="24"/>
          <w:lang w:val="en-GB"/>
        </w:rPr>
        <w:t>Tuesday 27</w:t>
      </w:r>
      <w:r w:rsidR="00237E91" w:rsidRPr="000755C8">
        <w:rPr>
          <w:rFonts w:ascii="Arial" w:hAnsi="Arial" w:cs="Arial"/>
          <w:b/>
          <w:bCs/>
          <w:sz w:val="24"/>
          <w:vertAlign w:val="superscript"/>
          <w:lang w:val="en-GB"/>
        </w:rPr>
        <w:t>th</w:t>
      </w:r>
      <w:r w:rsidR="00F85CD3" w:rsidRPr="000755C8">
        <w:rPr>
          <w:rFonts w:ascii="Arial" w:hAnsi="Arial" w:cs="Arial"/>
          <w:b/>
          <w:bCs/>
          <w:sz w:val="24"/>
          <w:lang w:val="en-GB"/>
        </w:rPr>
        <w:t xml:space="preserve"> </w:t>
      </w:r>
      <w:r w:rsidRPr="000755C8">
        <w:rPr>
          <w:rFonts w:ascii="Arial" w:hAnsi="Arial" w:cs="Arial"/>
          <w:b/>
          <w:bCs/>
          <w:sz w:val="24"/>
          <w:lang w:val="en-GB"/>
        </w:rPr>
        <w:t>September</w:t>
      </w:r>
      <w:r w:rsidR="00237E91" w:rsidRPr="000755C8">
        <w:rPr>
          <w:rFonts w:ascii="Arial" w:hAnsi="Arial" w:cs="Arial"/>
          <w:b/>
          <w:bCs/>
          <w:sz w:val="24"/>
          <w:lang w:val="en-GB"/>
        </w:rPr>
        <w:t xml:space="preserve"> 2022</w:t>
      </w:r>
      <w:r w:rsidR="00586B2A" w:rsidRPr="000755C8">
        <w:rPr>
          <w:rFonts w:ascii="Arial" w:hAnsi="Arial" w:cs="Arial"/>
          <w:b/>
          <w:bCs/>
          <w:sz w:val="24"/>
          <w:lang w:val="en-GB"/>
        </w:rPr>
        <w:t>,</w:t>
      </w:r>
      <w:r w:rsidR="00F133CF" w:rsidRPr="000755C8">
        <w:rPr>
          <w:rFonts w:ascii="Arial" w:hAnsi="Arial" w:cs="Arial"/>
          <w:b/>
          <w:bCs/>
          <w:sz w:val="24"/>
          <w:lang w:val="en-GB"/>
        </w:rPr>
        <w:t xml:space="preserve"> from</w:t>
      </w:r>
      <w:r w:rsidR="00010812" w:rsidRPr="000755C8">
        <w:rPr>
          <w:rFonts w:ascii="Arial" w:hAnsi="Arial" w:cs="Arial"/>
          <w:b/>
          <w:sz w:val="24"/>
          <w:szCs w:val="24"/>
        </w:rPr>
        <w:t xml:space="preserve"> </w:t>
      </w:r>
      <w:r w:rsidRPr="000755C8">
        <w:rPr>
          <w:rFonts w:ascii="Arial" w:hAnsi="Arial" w:cs="Arial"/>
          <w:b/>
          <w:sz w:val="24"/>
          <w:szCs w:val="24"/>
        </w:rPr>
        <w:t>10.0</w:t>
      </w:r>
      <w:r w:rsidR="00237E91" w:rsidRPr="000755C8">
        <w:rPr>
          <w:rFonts w:ascii="Arial" w:hAnsi="Arial" w:cs="Arial"/>
          <w:b/>
          <w:sz w:val="24"/>
          <w:szCs w:val="24"/>
        </w:rPr>
        <w:t>0</w:t>
      </w:r>
      <w:r w:rsidR="00F133CF" w:rsidRPr="000755C8">
        <w:rPr>
          <w:rFonts w:ascii="Arial" w:hAnsi="Arial" w:cs="Arial"/>
          <w:b/>
          <w:sz w:val="24"/>
          <w:szCs w:val="24"/>
        </w:rPr>
        <w:t xml:space="preserve"> to </w:t>
      </w:r>
      <w:r w:rsidR="00237E91" w:rsidRPr="000755C8">
        <w:rPr>
          <w:rFonts w:ascii="Arial" w:hAnsi="Arial" w:cs="Arial"/>
          <w:b/>
          <w:sz w:val="24"/>
          <w:szCs w:val="24"/>
        </w:rPr>
        <w:t>12:0</w:t>
      </w:r>
      <w:r w:rsidR="000364BF" w:rsidRPr="000755C8">
        <w:rPr>
          <w:rFonts w:ascii="Arial" w:hAnsi="Arial" w:cs="Arial"/>
          <w:b/>
          <w:sz w:val="24"/>
          <w:szCs w:val="24"/>
        </w:rPr>
        <w:t>0</w:t>
      </w:r>
    </w:p>
    <w:p w:rsidR="00BA59FC" w:rsidRPr="00237E91" w:rsidRDefault="00237E91" w:rsidP="00920E97">
      <w:pPr>
        <w:spacing w:after="12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37E91">
        <w:rPr>
          <w:rFonts w:ascii="Arial" w:hAnsi="Arial" w:cs="Arial"/>
          <w:bCs/>
          <w:i/>
          <w:lang w:val="en-GB"/>
        </w:rPr>
        <w:t xml:space="preserve">Meeting room 3.04, Institute of Environmental Technology, CEET, VŠB-Technical University of Ostrava, </w:t>
      </w:r>
      <w:r w:rsidRPr="00237E91">
        <w:rPr>
          <w:rFonts w:ascii="Arial" w:hAnsi="Arial" w:cs="Arial"/>
          <w:i/>
        </w:rPr>
        <w:t>17. listopadu 15/2172, 708 000 Ostrava-Poruba</w:t>
      </w:r>
    </w:p>
    <w:p w:rsidR="006836FC" w:rsidRPr="00AB7426" w:rsidRDefault="006836FC" w:rsidP="00920E97">
      <w:pPr>
        <w:spacing w:after="120" w:line="24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7426">
        <w:rPr>
          <w:rFonts w:ascii="Arial" w:hAnsi="Arial" w:cs="Arial"/>
          <w:b/>
          <w:sz w:val="24"/>
          <w:szCs w:val="24"/>
          <w:u w:val="single"/>
        </w:rPr>
        <w:t>Program</w:t>
      </w:r>
      <w:r w:rsidR="00634761">
        <w:rPr>
          <w:rFonts w:ascii="Arial" w:hAnsi="Arial" w:cs="Arial"/>
          <w:b/>
          <w:sz w:val="24"/>
          <w:szCs w:val="24"/>
          <w:u w:val="single"/>
        </w:rPr>
        <w:t>me</w:t>
      </w:r>
    </w:p>
    <w:p w:rsidR="006836FC" w:rsidRPr="00962C77" w:rsidRDefault="000755C8">
      <w:pPr>
        <w:tabs>
          <w:tab w:val="left" w:pos="1843"/>
        </w:tabs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>10:0</w:t>
      </w:r>
      <w:r w:rsidR="00B81633" w:rsidRPr="00962C77">
        <w:rPr>
          <w:rFonts w:ascii="Times New Roman" w:hAnsi="Times New Roman" w:cs="Times New Roman"/>
          <w:b/>
          <w:sz w:val="24"/>
          <w:szCs w:val="24"/>
        </w:rPr>
        <w:t>0</w:t>
      </w:r>
      <w:r w:rsidR="006836FC" w:rsidRPr="00962C7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62C77">
        <w:rPr>
          <w:rFonts w:ascii="Times New Roman" w:hAnsi="Times New Roman" w:cs="Times New Roman"/>
          <w:b/>
          <w:sz w:val="24"/>
          <w:szCs w:val="24"/>
        </w:rPr>
        <w:t>10</w:t>
      </w:r>
      <w:r w:rsidR="006836FC" w:rsidRPr="00962C77">
        <w:rPr>
          <w:rFonts w:ascii="Times New Roman" w:hAnsi="Times New Roman" w:cs="Times New Roman"/>
          <w:b/>
          <w:sz w:val="24"/>
          <w:szCs w:val="24"/>
        </w:rPr>
        <w:t>:</w:t>
      </w:r>
      <w:r w:rsidRPr="00962C77">
        <w:rPr>
          <w:rFonts w:ascii="Times New Roman" w:hAnsi="Times New Roman" w:cs="Times New Roman"/>
          <w:b/>
          <w:sz w:val="24"/>
          <w:szCs w:val="24"/>
        </w:rPr>
        <w:t>10</w:t>
      </w:r>
      <w:r w:rsidR="006836FC" w:rsidRPr="0096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BA9" w:rsidRPr="0096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E97" w:rsidRPr="00962C77">
        <w:rPr>
          <w:rFonts w:ascii="Times New Roman" w:hAnsi="Times New Roman" w:cs="Times New Roman"/>
          <w:b/>
          <w:sz w:val="24"/>
          <w:szCs w:val="24"/>
        </w:rPr>
        <w:t>–</w:t>
      </w:r>
      <w:r w:rsidR="00237E91" w:rsidRPr="0096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782" w:rsidRPr="00962C77">
        <w:rPr>
          <w:rFonts w:ascii="Times New Roman" w:hAnsi="Times New Roman" w:cs="Times New Roman"/>
          <w:b/>
          <w:sz w:val="24"/>
          <w:szCs w:val="24"/>
        </w:rPr>
        <w:t>Registrati</w:t>
      </w:r>
      <w:r w:rsidR="00E33291" w:rsidRPr="00962C77">
        <w:rPr>
          <w:rFonts w:ascii="Times New Roman" w:hAnsi="Times New Roman" w:cs="Times New Roman"/>
          <w:b/>
          <w:sz w:val="24"/>
          <w:szCs w:val="24"/>
        </w:rPr>
        <w:t>on</w:t>
      </w:r>
      <w:r w:rsidR="008754C6" w:rsidRPr="00962C77">
        <w:rPr>
          <w:rFonts w:ascii="Times New Roman" w:hAnsi="Times New Roman" w:cs="Times New Roman"/>
          <w:b/>
          <w:sz w:val="24"/>
          <w:szCs w:val="24"/>
        </w:rPr>
        <w:t xml:space="preserve"> of participants</w:t>
      </w:r>
    </w:p>
    <w:p w:rsidR="00010812" w:rsidRPr="00962C77" w:rsidRDefault="000755C8" w:rsidP="00010812">
      <w:pPr>
        <w:tabs>
          <w:tab w:val="left" w:pos="1843"/>
        </w:tabs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>10</w:t>
      </w:r>
      <w:r w:rsidR="006836FC" w:rsidRPr="00962C77">
        <w:rPr>
          <w:rFonts w:ascii="Times New Roman" w:hAnsi="Times New Roman" w:cs="Times New Roman"/>
          <w:b/>
          <w:sz w:val="24"/>
          <w:szCs w:val="24"/>
        </w:rPr>
        <w:t>:</w:t>
      </w:r>
      <w:r w:rsidRPr="00962C77">
        <w:rPr>
          <w:rFonts w:ascii="Times New Roman" w:hAnsi="Times New Roman" w:cs="Times New Roman"/>
          <w:b/>
          <w:sz w:val="24"/>
          <w:szCs w:val="24"/>
        </w:rPr>
        <w:t>15 –10:1</w:t>
      </w:r>
      <w:r w:rsidR="00237E91" w:rsidRPr="00962C77">
        <w:rPr>
          <w:rFonts w:ascii="Times New Roman" w:hAnsi="Times New Roman" w:cs="Times New Roman"/>
          <w:b/>
          <w:sz w:val="24"/>
          <w:szCs w:val="24"/>
        </w:rPr>
        <w:t>5</w:t>
      </w:r>
      <w:r w:rsidR="006836FC" w:rsidRPr="0096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BA9" w:rsidRPr="0096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6FC" w:rsidRPr="00962C77">
        <w:rPr>
          <w:rFonts w:ascii="Times New Roman" w:hAnsi="Times New Roman" w:cs="Times New Roman"/>
          <w:b/>
          <w:sz w:val="24"/>
          <w:szCs w:val="24"/>
        </w:rPr>
        <w:t>–</w:t>
      </w:r>
      <w:r w:rsidR="00237E91" w:rsidRPr="00962C77">
        <w:rPr>
          <w:rFonts w:ascii="Times New Roman" w:hAnsi="Times New Roman" w:cs="Times New Roman"/>
          <w:b/>
          <w:sz w:val="24"/>
          <w:szCs w:val="24"/>
        </w:rPr>
        <w:t xml:space="preserve"> Dr. Lenka Matějová</w:t>
      </w:r>
    </w:p>
    <w:p w:rsidR="006836FC" w:rsidRPr="00962C77" w:rsidRDefault="00237E91">
      <w:pPr>
        <w:tabs>
          <w:tab w:val="left" w:pos="1843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F05E0" w:rsidRPr="00962C77">
        <w:rPr>
          <w:rFonts w:ascii="Times New Roman" w:hAnsi="Times New Roman" w:cs="Times New Roman"/>
          <w:i/>
          <w:sz w:val="24"/>
          <w:szCs w:val="24"/>
        </w:rPr>
        <w:t xml:space="preserve">Opening speech and introduction </w:t>
      </w:r>
      <w:r w:rsidR="001A59BA" w:rsidRPr="00962C77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Pr="00962C77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770BA9" w:rsidRPr="00962C77">
        <w:rPr>
          <w:rFonts w:ascii="Times New Roman" w:hAnsi="Times New Roman" w:cs="Times New Roman"/>
          <w:i/>
          <w:sz w:val="24"/>
          <w:szCs w:val="24"/>
        </w:rPr>
        <w:t>guest</w:t>
      </w:r>
      <w:r w:rsidR="000755C8" w:rsidRPr="00962C77">
        <w:rPr>
          <w:rFonts w:ascii="Times New Roman" w:hAnsi="Times New Roman" w:cs="Times New Roman"/>
          <w:i/>
          <w:sz w:val="24"/>
          <w:szCs w:val="24"/>
        </w:rPr>
        <w:t>s</w:t>
      </w:r>
    </w:p>
    <w:p w:rsidR="00CF05E0" w:rsidRPr="00962C77" w:rsidRDefault="000755C8" w:rsidP="00237E91">
      <w:pPr>
        <w:tabs>
          <w:tab w:val="left" w:pos="1843"/>
        </w:tabs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>10:15 – 11:00</w:t>
      </w:r>
      <w:r w:rsidR="00CF05E0" w:rsidRPr="00962C77">
        <w:rPr>
          <w:rFonts w:ascii="Times New Roman" w:hAnsi="Times New Roman" w:cs="Times New Roman"/>
          <w:b/>
          <w:sz w:val="24"/>
          <w:szCs w:val="24"/>
        </w:rPr>
        <w:t xml:space="preserve">  –</w:t>
      </w:r>
      <w:r w:rsidR="00770BA9" w:rsidRPr="0096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C77">
        <w:rPr>
          <w:rFonts w:ascii="Times New Roman" w:hAnsi="Times New Roman" w:cs="Times New Roman"/>
          <w:b/>
          <w:sz w:val="24"/>
          <w:szCs w:val="24"/>
        </w:rPr>
        <w:t>Dr. Gerardo Cruz</w:t>
      </w:r>
      <w:r w:rsidR="00237E91" w:rsidRPr="0096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954" w:rsidRPr="00962C77">
        <w:rPr>
          <w:rFonts w:ascii="Times New Roman" w:hAnsi="Times New Roman" w:cs="Times New Roman"/>
          <w:b/>
          <w:bCs/>
          <w:sz w:val="24"/>
          <w:szCs w:val="24"/>
          <w:lang w:val="cs-CZ"/>
        </w:rPr>
        <w:t>(</w:t>
      </w:r>
      <w:r w:rsidRPr="00962C77">
        <w:rPr>
          <w:rFonts w:ascii="Times New Roman" w:hAnsi="Times New Roman" w:cs="Times New Roman"/>
          <w:b/>
          <w:bCs/>
          <w:sz w:val="24"/>
          <w:szCs w:val="24"/>
          <w:lang w:val="cs-CZ"/>
        </w:rPr>
        <w:t>University of Tumbes, Peru</w:t>
      </w:r>
      <w:r w:rsidR="00042954" w:rsidRPr="00962C77">
        <w:rPr>
          <w:rFonts w:ascii="Times New Roman" w:hAnsi="Times New Roman" w:cs="Times New Roman"/>
          <w:b/>
          <w:bCs/>
          <w:sz w:val="24"/>
          <w:szCs w:val="24"/>
          <w:lang w:val="cs-CZ"/>
        </w:rPr>
        <w:t>)</w:t>
      </w:r>
    </w:p>
    <w:p w:rsidR="005F1E81" w:rsidRPr="00962C77" w:rsidRDefault="00D606A6" w:rsidP="000755C8">
      <w:pPr>
        <w:rPr>
          <w:rFonts w:ascii="Times New Roman" w:hAnsi="Times New Roman" w:cs="Times New Roman"/>
          <w:sz w:val="24"/>
          <w:szCs w:val="24"/>
        </w:rPr>
      </w:pPr>
      <w:r w:rsidRPr="00962C7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7E91" w:rsidRPr="00962C77">
        <w:rPr>
          <w:rFonts w:ascii="Times New Roman" w:hAnsi="Times New Roman" w:cs="Times New Roman"/>
          <w:sz w:val="24"/>
          <w:szCs w:val="24"/>
        </w:rPr>
        <w:t xml:space="preserve">Talk: </w:t>
      </w:r>
      <w:r w:rsidR="000755C8" w:rsidRPr="00962C77">
        <w:rPr>
          <w:rFonts w:ascii="Times New Roman" w:hAnsi="Times New Roman" w:cs="Times New Roman"/>
          <w:i/>
          <w:iCs/>
          <w:sz w:val="24"/>
          <w:szCs w:val="24"/>
        </w:rPr>
        <w:t>Environmental research in the National University of Tumbes</w:t>
      </w:r>
    </w:p>
    <w:p w:rsidR="000755C8" w:rsidRPr="00962C77" w:rsidRDefault="000755C8" w:rsidP="000755C8">
      <w:pPr>
        <w:tabs>
          <w:tab w:val="left" w:pos="1843"/>
        </w:tabs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>11:00 – 11:3</w:t>
      </w:r>
      <w:r w:rsidR="00237E91" w:rsidRPr="00962C77">
        <w:rPr>
          <w:rFonts w:ascii="Times New Roman" w:hAnsi="Times New Roman" w:cs="Times New Roman"/>
          <w:b/>
          <w:sz w:val="24"/>
          <w:szCs w:val="24"/>
        </w:rPr>
        <w:t>0</w:t>
      </w:r>
      <w:r w:rsidR="00962C77">
        <w:rPr>
          <w:rFonts w:ascii="Times New Roman" w:hAnsi="Times New Roman" w:cs="Times New Roman"/>
          <w:b/>
          <w:sz w:val="24"/>
          <w:szCs w:val="24"/>
        </w:rPr>
        <w:t xml:space="preserve"> – John Ri</w:t>
      </w:r>
      <w:r w:rsidRPr="00962C77">
        <w:rPr>
          <w:rFonts w:ascii="Times New Roman" w:hAnsi="Times New Roman" w:cs="Times New Roman"/>
          <w:b/>
          <w:sz w:val="24"/>
          <w:szCs w:val="24"/>
        </w:rPr>
        <w:t xml:space="preserve">maycuna, MSc. </w:t>
      </w:r>
      <w:r w:rsidRPr="00962C77">
        <w:rPr>
          <w:rFonts w:ascii="Times New Roman" w:hAnsi="Times New Roman" w:cs="Times New Roman"/>
          <w:b/>
          <w:bCs/>
          <w:sz w:val="24"/>
          <w:szCs w:val="24"/>
          <w:lang w:val="cs-CZ"/>
        </w:rPr>
        <w:t>(University of Tumbes, Peru)</w:t>
      </w:r>
    </w:p>
    <w:p w:rsidR="000755C8" w:rsidRPr="00962C77" w:rsidRDefault="000755C8" w:rsidP="000755C8">
      <w:pPr>
        <w:rPr>
          <w:rFonts w:ascii="Times New Roman" w:hAnsi="Times New Roman" w:cs="Times New Roman"/>
          <w:sz w:val="24"/>
          <w:szCs w:val="24"/>
        </w:rPr>
      </w:pPr>
      <w:r w:rsidRPr="00962C77">
        <w:rPr>
          <w:rFonts w:ascii="Times New Roman" w:hAnsi="Times New Roman" w:cs="Times New Roman"/>
          <w:sz w:val="24"/>
          <w:szCs w:val="24"/>
        </w:rPr>
        <w:t xml:space="preserve">                   Talk: </w:t>
      </w:r>
      <w:r w:rsidRPr="00962C77">
        <w:rPr>
          <w:rFonts w:ascii="Times New Roman" w:hAnsi="Times New Roman" w:cs="Times New Roman"/>
          <w:i/>
          <w:iCs/>
          <w:sz w:val="24"/>
          <w:szCs w:val="24"/>
        </w:rPr>
        <w:t>Adsorption of lead using biochar impregnated with ZnO Nanoparticles</w:t>
      </w:r>
    </w:p>
    <w:p w:rsidR="000755C8" w:rsidRPr="00962C77" w:rsidRDefault="000755C8" w:rsidP="000755C8">
      <w:pPr>
        <w:spacing w:after="120" w:line="240" w:lineRule="auto"/>
        <w:ind w:left="2124" w:hanging="17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 xml:space="preserve">11:30 – 12:00 – </w:t>
      </w:r>
      <w:r w:rsidR="00770BA9" w:rsidRPr="00962C77">
        <w:rPr>
          <w:rFonts w:ascii="Times New Roman" w:hAnsi="Times New Roman" w:cs="Times New Roman"/>
          <w:b/>
          <w:sz w:val="24"/>
          <w:szCs w:val="24"/>
        </w:rPr>
        <w:t>Scientific discussion</w:t>
      </w:r>
      <w:r w:rsidRPr="00962C77">
        <w:rPr>
          <w:rFonts w:ascii="Times New Roman" w:hAnsi="Times New Roman" w:cs="Times New Roman"/>
          <w:b/>
          <w:sz w:val="24"/>
          <w:szCs w:val="24"/>
        </w:rPr>
        <w:t>, presentation of IET laboratories according to guest requirements</w:t>
      </w:r>
    </w:p>
    <w:p w:rsidR="000755C8" w:rsidRPr="00962C77" w:rsidRDefault="00237E91" w:rsidP="000755C8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 xml:space="preserve">12:00 </w:t>
      </w:r>
      <w:r w:rsidR="00D606A6" w:rsidRPr="00962C77">
        <w:rPr>
          <w:rFonts w:ascii="Times New Roman" w:hAnsi="Times New Roman" w:cs="Times New Roman"/>
          <w:b/>
          <w:sz w:val="24"/>
          <w:szCs w:val="24"/>
        </w:rPr>
        <w:t>–</w:t>
      </w:r>
      <w:r w:rsidRPr="00962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5BC" w:rsidRPr="00962C77">
        <w:rPr>
          <w:rFonts w:ascii="Times New Roman" w:hAnsi="Times New Roman" w:cs="Times New Roman"/>
          <w:b/>
          <w:sz w:val="24"/>
          <w:szCs w:val="24"/>
        </w:rPr>
        <w:t>C</w:t>
      </w:r>
      <w:r w:rsidR="005216D7" w:rsidRPr="00962C77">
        <w:rPr>
          <w:rFonts w:ascii="Times New Roman" w:hAnsi="Times New Roman" w:cs="Times New Roman"/>
          <w:b/>
          <w:sz w:val="24"/>
          <w:szCs w:val="24"/>
        </w:rPr>
        <w:t xml:space="preserve">losing </w:t>
      </w:r>
      <w:r w:rsidR="00D415BA" w:rsidRPr="00962C77">
        <w:rPr>
          <w:rFonts w:ascii="Times New Roman" w:hAnsi="Times New Roman" w:cs="Times New Roman"/>
          <w:b/>
          <w:sz w:val="24"/>
          <w:szCs w:val="24"/>
        </w:rPr>
        <w:t>of the seminar</w:t>
      </w:r>
    </w:p>
    <w:p w:rsidR="000A4C46" w:rsidRDefault="000A4C46" w:rsidP="00CF65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06A6" w:rsidRPr="00962C77" w:rsidRDefault="00D606A6" w:rsidP="00CF65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2B1" w:rsidRPr="00962C77" w:rsidRDefault="000C02B1" w:rsidP="00CF65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77">
        <w:rPr>
          <w:rFonts w:ascii="Times New Roman" w:hAnsi="Times New Roman" w:cs="Times New Roman"/>
          <w:b/>
          <w:sz w:val="24"/>
          <w:szCs w:val="24"/>
        </w:rPr>
        <w:t xml:space="preserve">Acknowledgement </w:t>
      </w:r>
    </w:p>
    <w:p w:rsidR="009D76BB" w:rsidRPr="00962C77" w:rsidRDefault="001D3A99" w:rsidP="00CF65F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62C7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72835" w:rsidRPr="00962C77">
        <w:rPr>
          <w:rFonts w:ascii="Times New Roman" w:hAnsi="Times New Roman" w:cs="Times New Roman"/>
          <w:sz w:val="24"/>
          <w:szCs w:val="24"/>
          <w:lang w:val="en-US"/>
        </w:rPr>
        <w:t>seminar</w:t>
      </w:r>
      <w:r w:rsidRPr="00962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2A41" w:rsidRPr="00962C7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962C77">
        <w:rPr>
          <w:rFonts w:ascii="Times New Roman" w:hAnsi="Times New Roman" w:cs="Times New Roman"/>
          <w:sz w:val="24"/>
          <w:szCs w:val="24"/>
          <w:lang w:val="en-US"/>
        </w:rPr>
        <w:t xml:space="preserve">supported </w:t>
      </w:r>
      <w:r w:rsidRPr="00962C77">
        <w:rPr>
          <w:rFonts w:ascii="Times New Roman" w:hAnsi="Times New Roman" w:cs="Times New Roman"/>
          <w:sz w:val="24"/>
          <w:szCs w:val="24"/>
        </w:rPr>
        <w:t>from ERDF "Institute of Environmental Technology – Excellent Rese</w:t>
      </w:r>
      <w:r w:rsidR="00646A88" w:rsidRPr="00962C77">
        <w:rPr>
          <w:rFonts w:ascii="Times New Roman" w:hAnsi="Times New Roman" w:cs="Times New Roman"/>
          <w:sz w:val="24"/>
          <w:szCs w:val="24"/>
        </w:rPr>
        <w:t>arch" (No. CZ.02.1.01/0.0/0.0/16</w:t>
      </w:r>
      <w:r w:rsidRPr="00962C77">
        <w:rPr>
          <w:rFonts w:ascii="Times New Roman" w:hAnsi="Times New Roman" w:cs="Times New Roman"/>
          <w:sz w:val="24"/>
          <w:szCs w:val="24"/>
        </w:rPr>
        <w:t>_019/0000853).</w:t>
      </w:r>
    </w:p>
    <w:p w:rsidR="009D76BB" w:rsidRPr="00962C77" w:rsidRDefault="009D76BB" w:rsidP="009D76BB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9D76BB" w:rsidRPr="00962C77" w:rsidRDefault="009D76BB" w:rsidP="009D76BB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9D76BB" w:rsidRPr="00962C77" w:rsidRDefault="009D76BB" w:rsidP="009D76BB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D53A5D" w:rsidRPr="009D76BB" w:rsidRDefault="009D76BB" w:rsidP="009D76BB">
      <w:pPr>
        <w:tabs>
          <w:tab w:val="left" w:pos="6211"/>
        </w:tabs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</w:r>
    </w:p>
    <w:sectPr w:rsidR="00D53A5D" w:rsidRPr="009D7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1CA5"/>
    <w:multiLevelType w:val="hybridMultilevel"/>
    <w:tmpl w:val="476EA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2297"/>
    <w:multiLevelType w:val="hybridMultilevel"/>
    <w:tmpl w:val="4D0420AE"/>
    <w:lvl w:ilvl="0" w:tplc="7AE88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E164BB"/>
    <w:multiLevelType w:val="hybridMultilevel"/>
    <w:tmpl w:val="A4700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61E"/>
    <w:rsid w:val="00010812"/>
    <w:rsid w:val="00022A41"/>
    <w:rsid w:val="000304E6"/>
    <w:rsid w:val="00031B98"/>
    <w:rsid w:val="000364BF"/>
    <w:rsid w:val="00040EEA"/>
    <w:rsid w:val="0004176F"/>
    <w:rsid w:val="00042954"/>
    <w:rsid w:val="000569C8"/>
    <w:rsid w:val="000755C8"/>
    <w:rsid w:val="0009410D"/>
    <w:rsid w:val="000A4C46"/>
    <w:rsid w:val="000C02B1"/>
    <w:rsid w:val="000C5319"/>
    <w:rsid w:val="000E6284"/>
    <w:rsid w:val="000F6593"/>
    <w:rsid w:val="0011542A"/>
    <w:rsid w:val="00115C3E"/>
    <w:rsid w:val="00170365"/>
    <w:rsid w:val="001733F5"/>
    <w:rsid w:val="001776CE"/>
    <w:rsid w:val="001835FF"/>
    <w:rsid w:val="001A59BA"/>
    <w:rsid w:val="001B58A0"/>
    <w:rsid w:val="001C1622"/>
    <w:rsid w:val="001D3A99"/>
    <w:rsid w:val="001F0AE0"/>
    <w:rsid w:val="001F1E4E"/>
    <w:rsid w:val="00206FA9"/>
    <w:rsid w:val="00237E91"/>
    <w:rsid w:val="00241C3F"/>
    <w:rsid w:val="00257ED2"/>
    <w:rsid w:val="002624C7"/>
    <w:rsid w:val="0026373F"/>
    <w:rsid w:val="00263778"/>
    <w:rsid w:val="002C12CF"/>
    <w:rsid w:val="002E547E"/>
    <w:rsid w:val="002E5EC6"/>
    <w:rsid w:val="002F3196"/>
    <w:rsid w:val="002F7D3A"/>
    <w:rsid w:val="00351A72"/>
    <w:rsid w:val="003A0505"/>
    <w:rsid w:val="003A3481"/>
    <w:rsid w:val="003E1398"/>
    <w:rsid w:val="003E7C42"/>
    <w:rsid w:val="00403D5A"/>
    <w:rsid w:val="004401F1"/>
    <w:rsid w:val="004A3FB6"/>
    <w:rsid w:val="004B3F78"/>
    <w:rsid w:val="004E5A19"/>
    <w:rsid w:val="004E72D3"/>
    <w:rsid w:val="004F47A2"/>
    <w:rsid w:val="005216D7"/>
    <w:rsid w:val="00527426"/>
    <w:rsid w:val="00547883"/>
    <w:rsid w:val="0055429E"/>
    <w:rsid w:val="005571DA"/>
    <w:rsid w:val="00570FCB"/>
    <w:rsid w:val="005830DE"/>
    <w:rsid w:val="00586B2A"/>
    <w:rsid w:val="005B5375"/>
    <w:rsid w:val="005C21BF"/>
    <w:rsid w:val="005C779B"/>
    <w:rsid w:val="005E2B89"/>
    <w:rsid w:val="005F1E81"/>
    <w:rsid w:val="00601BB0"/>
    <w:rsid w:val="00613485"/>
    <w:rsid w:val="00616AED"/>
    <w:rsid w:val="00634761"/>
    <w:rsid w:val="00636693"/>
    <w:rsid w:val="00641FC0"/>
    <w:rsid w:val="00646A88"/>
    <w:rsid w:val="006836FC"/>
    <w:rsid w:val="00687DB7"/>
    <w:rsid w:val="006A4E90"/>
    <w:rsid w:val="006A5E0C"/>
    <w:rsid w:val="006C264C"/>
    <w:rsid w:val="006C5B53"/>
    <w:rsid w:val="00703A80"/>
    <w:rsid w:val="00706B92"/>
    <w:rsid w:val="00735AF6"/>
    <w:rsid w:val="007436BF"/>
    <w:rsid w:val="007526F8"/>
    <w:rsid w:val="0076196C"/>
    <w:rsid w:val="00770BA9"/>
    <w:rsid w:val="00786194"/>
    <w:rsid w:val="00787AD6"/>
    <w:rsid w:val="007A5C90"/>
    <w:rsid w:val="007B3DA7"/>
    <w:rsid w:val="007C01FB"/>
    <w:rsid w:val="007E05BC"/>
    <w:rsid w:val="008355E5"/>
    <w:rsid w:val="008567A9"/>
    <w:rsid w:val="008754C6"/>
    <w:rsid w:val="0089229A"/>
    <w:rsid w:val="008975B9"/>
    <w:rsid w:val="008A3D6A"/>
    <w:rsid w:val="008C5DF1"/>
    <w:rsid w:val="008D1871"/>
    <w:rsid w:val="008F2B1B"/>
    <w:rsid w:val="0091441A"/>
    <w:rsid w:val="00920E97"/>
    <w:rsid w:val="009266B3"/>
    <w:rsid w:val="0093355E"/>
    <w:rsid w:val="009525F1"/>
    <w:rsid w:val="00955251"/>
    <w:rsid w:val="00962C77"/>
    <w:rsid w:val="00987E04"/>
    <w:rsid w:val="009C261E"/>
    <w:rsid w:val="009D056C"/>
    <w:rsid w:val="009D76BB"/>
    <w:rsid w:val="009E2DA8"/>
    <w:rsid w:val="009F00EF"/>
    <w:rsid w:val="00A03988"/>
    <w:rsid w:val="00A10F0D"/>
    <w:rsid w:val="00A60220"/>
    <w:rsid w:val="00A60782"/>
    <w:rsid w:val="00A66198"/>
    <w:rsid w:val="00A719A6"/>
    <w:rsid w:val="00A97781"/>
    <w:rsid w:val="00AB7426"/>
    <w:rsid w:val="00AD5763"/>
    <w:rsid w:val="00B0798B"/>
    <w:rsid w:val="00B141E2"/>
    <w:rsid w:val="00B21FFF"/>
    <w:rsid w:val="00B4232A"/>
    <w:rsid w:val="00B52892"/>
    <w:rsid w:val="00B81633"/>
    <w:rsid w:val="00B9776E"/>
    <w:rsid w:val="00B97F58"/>
    <w:rsid w:val="00BA59FC"/>
    <w:rsid w:val="00BB1AE3"/>
    <w:rsid w:val="00C23120"/>
    <w:rsid w:val="00CA49B1"/>
    <w:rsid w:val="00CC552A"/>
    <w:rsid w:val="00CE2E9D"/>
    <w:rsid w:val="00CF05E0"/>
    <w:rsid w:val="00CF65F8"/>
    <w:rsid w:val="00D02DB8"/>
    <w:rsid w:val="00D12625"/>
    <w:rsid w:val="00D20CA0"/>
    <w:rsid w:val="00D415BA"/>
    <w:rsid w:val="00D4262E"/>
    <w:rsid w:val="00D53A5D"/>
    <w:rsid w:val="00D606A6"/>
    <w:rsid w:val="00D64AF5"/>
    <w:rsid w:val="00DD2A41"/>
    <w:rsid w:val="00E33291"/>
    <w:rsid w:val="00E428C3"/>
    <w:rsid w:val="00E4622D"/>
    <w:rsid w:val="00E61E4D"/>
    <w:rsid w:val="00E72835"/>
    <w:rsid w:val="00EA7262"/>
    <w:rsid w:val="00EB431C"/>
    <w:rsid w:val="00ED75E1"/>
    <w:rsid w:val="00EE0EF5"/>
    <w:rsid w:val="00F00BB3"/>
    <w:rsid w:val="00F063A7"/>
    <w:rsid w:val="00F133CF"/>
    <w:rsid w:val="00F4742B"/>
    <w:rsid w:val="00F85CD3"/>
    <w:rsid w:val="00FC680B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E5B9"/>
  <w15:docId w15:val="{F74B5D19-BEF7-4730-9DF2-F75171BE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63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9C261E"/>
  </w:style>
  <w:style w:type="character" w:styleId="Hypertextovodkaz">
    <w:name w:val="Hyperlink"/>
    <w:basedOn w:val="Standardnpsmoodstavce"/>
    <w:uiPriority w:val="99"/>
    <w:semiHidden/>
    <w:unhideWhenUsed/>
    <w:rsid w:val="009C26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55E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1F0AE0"/>
    <w:pPr>
      <w:spacing w:after="0" w:line="240" w:lineRule="auto"/>
    </w:pPr>
    <w:rPr>
      <w:rFonts w:ascii="Calibri" w:hAnsi="Calibri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0AE0"/>
    <w:rPr>
      <w:rFonts w:ascii="Calibri" w:hAnsi="Calibri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63778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apple-converted-space">
    <w:name w:val="apple-converted-space"/>
    <w:basedOn w:val="Standardnpsmoodstavce"/>
    <w:rsid w:val="00263778"/>
  </w:style>
  <w:style w:type="paragraph" w:styleId="Textbubliny">
    <w:name w:val="Balloon Text"/>
    <w:basedOn w:val="Normln"/>
    <w:link w:val="TextbublinyChar"/>
    <w:uiPriority w:val="99"/>
    <w:semiHidden/>
    <w:unhideWhenUsed/>
    <w:rsid w:val="0073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A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53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A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A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A5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B3DA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0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010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8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7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9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36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8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09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107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63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35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653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62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0342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084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025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222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970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975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3262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Bilkova Tereza</cp:lastModifiedBy>
  <cp:revision>1</cp:revision>
  <dcterms:created xsi:type="dcterms:W3CDTF">2022-09-15T05:44:00Z</dcterms:created>
  <dcterms:modified xsi:type="dcterms:W3CDTF">2022-09-15T05:44:00Z</dcterms:modified>
</cp:coreProperties>
</file>