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80"/>
        <w:gridCol w:w="4376"/>
      </w:tblGrid>
      <w:tr w:rsidR="0097346D" w:rsidRPr="0097346D" w14:paraId="23E5787E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6D0" w14:textId="2F7A98AF" w:rsidR="0097346D" w:rsidRPr="0097346D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7346D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62848" behindDoc="0" locked="0" layoutInCell="1" allowOverlap="1" wp14:anchorId="59786B9F" wp14:editId="38C6EF5E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-299720</wp:posOffset>
                  </wp:positionV>
                  <wp:extent cx="1190625" cy="485775"/>
                  <wp:effectExtent l="0" t="0" r="9525" b="0"/>
                  <wp:wrapNone/>
                  <wp:docPr id="10" name="Obrázek 3" descr="Obsah obrázku Písmo, text, design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3D9376-13E1-E058-1056-D090155267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3" descr="Obsah obrázku Písmo, text, design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B03D9376-13E1-E058-1056-D090155267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46D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5680" behindDoc="0" locked="0" layoutInCell="1" allowOverlap="1" wp14:anchorId="0718B22F" wp14:editId="2D718A07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-299720</wp:posOffset>
                  </wp:positionV>
                  <wp:extent cx="990600" cy="666750"/>
                  <wp:effectExtent l="0" t="0" r="0" b="0"/>
                  <wp:wrapNone/>
                  <wp:docPr id="9" name="Obrázek 4" descr="Obsah obrázku text, logo, Písmo, Grafika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4031BF-021A-4803-A36E-6772D13E4E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4" descr="Obsah obrázku text, logo, Písmo, Grafika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FF4031BF-021A-4803-A36E-6772D13E4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97346D" w:rsidRPr="0097346D" w14:paraId="705FD6A2" w14:textId="77777777">
              <w:trPr>
                <w:trHeight w:val="300"/>
                <w:tblCellSpacing w:w="0" w:type="dxa"/>
              </w:trPr>
              <w:tc>
                <w:tcPr>
                  <w:tcW w:w="1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9AA2AF" w14:textId="16FA776A" w:rsidR="0097346D" w:rsidRPr="0097346D" w:rsidRDefault="0097346D" w:rsidP="009734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</w:tbl>
          <w:p w14:paraId="27B9F47F" w14:textId="77777777" w:rsidR="0097346D" w:rsidRPr="0097346D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7346D" w:rsidRPr="0097346D" w14:paraId="46F7DBD8" w14:textId="77777777" w:rsidTr="0097346D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0C6" w14:textId="122DEBBB" w:rsidR="0097346D" w:rsidRPr="0097346D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Director</w:t>
            </w:r>
            <w:r w:rsidRPr="0097346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of</w:t>
            </w:r>
          </w:p>
        </w:tc>
      </w:tr>
      <w:tr w:rsidR="0097346D" w:rsidRPr="0097346D" w14:paraId="4AC6D761" w14:textId="77777777" w:rsidTr="0097346D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4FD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734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Nanotechnology Centre</w:t>
            </w:r>
          </w:p>
        </w:tc>
      </w:tr>
      <w:tr w:rsidR="0097346D" w:rsidRPr="0097346D" w14:paraId="726321DB" w14:textId="77777777" w:rsidTr="0097346D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A4A" w14:textId="25DB8ECE" w:rsidR="0097346D" w:rsidRPr="004139E2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>VSB – Technical University of Ostrava</w:t>
            </w:r>
          </w:p>
        </w:tc>
      </w:tr>
      <w:tr w:rsidR="0097346D" w:rsidRPr="0097346D" w14:paraId="6307630A" w14:textId="77777777" w:rsidTr="0097346D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AC1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>announces a selection procedure for a post of</w:t>
            </w:r>
          </w:p>
        </w:tc>
      </w:tr>
      <w:tr w:rsidR="0097346D" w:rsidRPr="0097346D" w14:paraId="2648F746" w14:textId="77777777" w:rsidTr="0097346D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A2C" w14:textId="5B875FDE" w:rsidR="0097346D" w:rsidRPr="004139E2" w:rsidRDefault="004139E2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>Excellent</w:t>
            </w:r>
            <w:r w:rsidR="0097346D"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 xml:space="preserve"> researcher EL (D)</w:t>
            </w:r>
          </w:p>
        </w:tc>
      </w:tr>
      <w:tr w:rsidR="0097346D" w:rsidRPr="0097346D" w14:paraId="1B32CB84" w14:textId="77777777" w:rsidTr="0097346D">
        <w:trPr>
          <w:trHeight w:val="12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F160" w14:textId="3DE0ACB3" w:rsidR="0097346D" w:rsidRPr="004139E2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 xml:space="preserve">for project REFRESH – Research Excellence </w:t>
            </w:r>
            <w:proofErr w:type="gramStart"/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>For</w:t>
            </w:r>
            <w:proofErr w:type="gramEnd"/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 xml:space="preserve"> </w:t>
            </w:r>
            <w:proofErr w:type="spellStart"/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>REgion</w:t>
            </w:r>
            <w:proofErr w:type="spellEnd"/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 xml:space="preserve"> Sustainability and High-tech Industries (CZ.10.03.01/00/22_003/0000048), research program 1 -</w:t>
            </w:r>
            <w:r w:rsidRPr="004139E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val="en-GB" w:eastAsia="cs-CZ"/>
                <w14:ligatures w14:val="none"/>
              </w:rPr>
              <w:t xml:space="preserve"> </w:t>
            </w: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cs-CZ"/>
                <w14:ligatures w14:val="none"/>
              </w:rPr>
              <w:t>Material research for energy and environmental technologies</w:t>
            </w:r>
          </w:p>
        </w:tc>
      </w:tr>
      <w:tr w:rsidR="0097346D" w:rsidRPr="0097346D" w14:paraId="18C3F5F0" w14:textId="77777777" w:rsidTr="0097346D">
        <w:trPr>
          <w:trHeight w:val="52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6400D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The position is suitable for both women and men.</w:t>
            </w:r>
          </w:p>
        </w:tc>
      </w:tr>
      <w:tr w:rsidR="0097346D" w:rsidRPr="0097346D" w14:paraId="1D67CEF5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A90B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41B26ED3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D2E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  <w:t>Activity description:</w:t>
            </w:r>
          </w:p>
        </w:tc>
      </w:tr>
      <w:tr w:rsidR="0097346D" w:rsidRPr="0097346D" w14:paraId="2D67A684" w14:textId="77777777" w:rsidTr="0097346D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6892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293A9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responsible for the implementation of the research programme in the live laboratory, transferring experience to other members of the research team,</w:t>
            </w:r>
          </w:p>
        </w:tc>
      </w:tr>
      <w:tr w:rsidR="0097346D" w:rsidRPr="0097346D" w14:paraId="3578DC4A" w14:textId="77777777" w:rsidTr="0097346D">
        <w:trPr>
          <w:trHeight w:val="5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F3FC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C092D" w14:textId="30A3491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conducts independent research and manages own research team or the work of other scientists (senior rese</w:t>
            </w:r>
            <w:r w:rsid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a</w:t>
            </w: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rcher, junior researcher, etc.),</w:t>
            </w:r>
          </w:p>
        </w:tc>
      </w:tr>
      <w:tr w:rsidR="0097346D" w:rsidRPr="0097346D" w14:paraId="35534B2E" w14:textId="77777777" w:rsidTr="0097346D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CDA8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B0DF" w14:textId="78AEBDDB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plans, supervises and coordinates membrane development by designing experiments and then </w:t>
            </w:r>
            <w:r w:rsidR="004139E2"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analysing</w:t>
            </w: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 the results,</w:t>
            </w:r>
          </w:p>
        </w:tc>
      </w:tr>
      <w:tr w:rsidR="0097346D" w:rsidRPr="0097346D" w14:paraId="009AF049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FA54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B4175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seeks opportunities for collaboration with other partner institutions,</w:t>
            </w:r>
          </w:p>
        </w:tc>
      </w:tr>
      <w:tr w:rsidR="0097346D" w:rsidRPr="0097346D" w14:paraId="6F4E0B06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0DEA2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DCF2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participates in the preparation of other projects from international sources.</w:t>
            </w:r>
          </w:p>
        </w:tc>
      </w:tr>
      <w:tr w:rsidR="0097346D" w:rsidRPr="0097346D" w14:paraId="748BA36D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9E097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AA0" w14:textId="77777777" w:rsidR="0097346D" w:rsidRPr="004139E2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cs-CZ"/>
                <w14:ligatures w14:val="non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7B0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cs-CZ"/>
                <w14:ligatures w14:val="none"/>
              </w:rPr>
            </w:pPr>
          </w:p>
        </w:tc>
      </w:tr>
      <w:tr w:rsidR="0097346D" w:rsidRPr="0097346D" w14:paraId="02A56618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97A4B" w14:textId="77777777" w:rsidR="0097346D" w:rsidRPr="004139E2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cs-CZ"/>
                <w14:ligatures w14:val="none"/>
              </w:rPr>
            </w:pPr>
          </w:p>
        </w:tc>
      </w:tr>
      <w:tr w:rsidR="0097346D" w:rsidRPr="0097346D" w14:paraId="3EB707EC" w14:textId="77777777" w:rsidTr="0097346D">
        <w:trPr>
          <w:trHeight w:val="30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7D7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  <w:t>Full time equivalent: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186" w14:textId="58747718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part-time employment, 0</w:t>
            </w:r>
            <w:r w:rsidR="00D0248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.</w:t>
            </w: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4</w:t>
            </w:r>
            <w:r w:rsidR="00D0248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 xml:space="preserve"> </w:t>
            </w:r>
          </w:p>
        </w:tc>
      </w:tr>
      <w:tr w:rsidR="0097346D" w:rsidRPr="0097346D" w14:paraId="2D105377" w14:textId="77777777" w:rsidTr="0097346D">
        <w:trPr>
          <w:trHeight w:val="30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533" w14:textId="14190AB9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  <w:t>Type of job contract: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E8C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  <w:t>fixed-term employment with the possibility of extension</w:t>
            </w:r>
          </w:p>
        </w:tc>
      </w:tr>
      <w:tr w:rsidR="0097346D" w:rsidRPr="0097346D" w14:paraId="694430D1" w14:textId="77777777" w:rsidTr="0097346D">
        <w:trPr>
          <w:trHeight w:val="30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791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  <w:t>Expected start of employment: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F9F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  <w:t xml:space="preserve">1. 8. 2024 or as agreed </w:t>
            </w:r>
          </w:p>
        </w:tc>
      </w:tr>
      <w:tr w:rsidR="0097346D" w:rsidRPr="0097346D" w14:paraId="5BB324C6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BE01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660072F6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5E0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  <w:t>We require:</w:t>
            </w:r>
          </w:p>
        </w:tc>
      </w:tr>
      <w:tr w:rsidR="0097346D" w:rsidRPr="0097346D" w14:paraId="130CD4A4" w14:textId="77777777" w:rsidTr="0097346D">
        <w:trPr>
          <w:trHeight w:val="5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373D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F0E8" w14:textId="18BE9F59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Ph</w:t>
            </w:r>
            <w:r w:rsidR="00D0248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.</w:t>
            </w: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D</w:t>
            </w:r>
            <w:r w:rsidR="00D0248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.</w:t>
            </w: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 xml:space="preserve"> or equivalent in polymeric membranes include one or several of the following: polymer synthesis, modification and functionalization of synthetic polymers and biopolymers or related disciplines,</w:t>
            </w:r>
          </w:p>
        </w:tc>
      </w:tr>
      <w:tr w:rsidR="0097346D" w:rsidRPr="0097346D" w14:paraId="2CF1BBD9" w14:textId="77777777" w:rsidTr="0097346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61AE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42B4" w14:textId="63F3E2D6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specialist in polymer-based membranes for PEM/AEM electrolysis and purification and separation applications</w:t>
            </w:r>
            <w:r w:rsidR="00D0248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,</w:t>
            </w:r>
          </w:p>
        </w:tc>
      </w:tr>
      <w:tr w:rsidR="0097346D" w:rsidRPr="0097346D" w14:paraId="0DB4A6B7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401C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4890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min. 70 publications in impacted journals or 1,500 citations on WoS,</w:t>
            </w:r>
          </w:p>
        </w:tc>
      </w:tr>
      <w:tr w:rsidR="0097346D" w:rsidRPr="0097346D" w14:paraId="32668216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6B42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654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H-index min. 25,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DF2D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600F7C45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5D70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4431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long-term international cooperation,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ECF9C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34BB6F1B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52C9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BC31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experience in supervising international research teams and demonstrable involvement in international research projects,</w:t>
            </w:r>
          </w:p>
        </w:tc>
      </w:tr>
      <w:tr w:rsidR="0097346D" w:rsidRPr="0097346D" w14:paraId="7D8FA800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2758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07DB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min. 3 acquired projects in 10 years,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0878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3D360CC7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01FD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F4C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active knowledge of the English language.</w:t>
            </w:r>
          </w:p>
        </w:tc>
      </w:tr>
      <w:tr w:rsidR="0097346D" w:rsidRPr="0097346D" w14:paraId="38BF1986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03C9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252CC881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BEA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cs-CZ"/>
                <w14:ligatures w14:val="none"/>
              </w:rPr>
              <w:t>We offer:</w:t>
            </w:r>
          </w:p>
        </w:tc>
      </w:tr>
      <w:tr w:rsidR="0097346D" w:rsidRPr="0097346D" w14:paraId="54F2EA9B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D50E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BE9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work in a promising organization,</w:t>
            </w:r>
          </w:p>
        </w:tc>
      </w:tr>
      <w:tr w:rsidR="0097346D" w:rsidRPr="0097346D" w14:paraId="41E129B4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28A9" w14:textId="77777777" w:rsidR="0097346D" w:rsidRPr="004139E2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Symbol" w:eastAsia="Times New Roman" w:hAnsi="Symbol" w:cs="Calibri"/>
                <w:kern w:val="0"/>
                <w:lang w:val="en-GB"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8188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salary evaluation according project conditions and candidate's experience,</w:t>
            </w:r>
          </w:p>
        </w:tc>
      </w:tr>
      <w:tr w:rsidR="0097346D" w:rsidRPr="0097346D" w14:paraId="6AE5EC39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BC6C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lastRenderedPageBreak/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9DC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modern laboratory and classroom facilities,</w:t>
            </w:r>
          </w:p>
        </w:tc>
      </w:tr>
      <w:tr w:rsidR="0097346D" w:rsidRPr="0097346D" w14:paraId="4601648E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37ED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441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opportunity to participate in excellent research team,</w:t>
            </w:r>
          </w:p>
        </w:tc>
      </w:tr>
      <w:tr w:rsidR="0097346D" w:rsidRPr="0097346D" w14:paraId="289F48CB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677D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054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possibility of further education,</w:t>
            </w:r>
          </w:p>
        </w:tc>
      </w:tr>
      <w:tr w:rsidR="0097346D" w:rsidRPr="0097346D" w14:paraId="42AD1A52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6905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D0E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6 weeks of holidays,</w:t>
            </w:r>
          </w:p>
        </w:tc>
      </w:tr>
      <w:tr w:rsidR="0097346D" w:rsidRPr="0097346D" w14:paraId="759A9C02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8A2B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6F3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flexible working hours,</w:t>
            </w:r>
          </w:p>
        </w:tc>
      </w:tr>
      <w:tr w:rsidR="0097346D" w:rsidRPr="0097346D" w14:paraId="67269A3D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00B9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6C2" w14:textId="6CC801DB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university </w:t>
            </w:r>
            <w:proofErr w:type="gramStart"/>
            <w:r w:rsidR="004139E2"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kindergarten,  </w:t>
            </w: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 </w:t>
            </w:r>
            <w:proofErr w:type="gramEnd"/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                                                                                                                   </w:t>
            </w:r>
          </w:p>
        </w:tc>
      </w:tr>
      <w:tr w:rsidR="0097346D" w:rsidRPr="0097346D" w14:paraId="7BF436FA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073A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995" w14:textId="00C578E9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contribution option to pension </w:t>
            </w:r>
            <w:proofErr w:type="gramStart"/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plan,   </w:t>
            </w:r>
            <w:proofErr w:type="gramEnd"/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                                                                                                          </w:t>
            </w:r>
          </w:p>
        </w:tc>
      </w:tr>
      <w:tr w:rsidR="0097346D" w:rsidRPr="0097346D" w14:paraId="58FFE9BE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0A75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0B3C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company catering in the canteen,</w:t>
            </w:r>
          </w:p>
        </w:tc>
      </w:tr>
      <w:tr w:rsidR="0097346D" w:rsidRPr="0097346D" w14:paraId="4838A87D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FBE8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E3F9" w14:textId="4D5818B3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proofErr w:type="spellStart"/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MultiSport</w:t>
            </w:r>
            <w:proofErr w:type="spellEnd"/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 card,  </w:t>
            </w:r>
          </w:p>
        </w:tc>
      </w:tr>
      <w:tr w:rsidR="0097346D" w:rsidRPr="0097346D" w14:paraId="3B8DD58D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A5DE" w14:textId="77777777" w:rsidR="0097346D" w:rsidRPr="0097346D" w:rsidRDefault="0097346D" w:rsidP="0097346D">
            <w:pPr>
              <w:spacing w:after="0" w:line="240" w:lineRule="auto"/>
              <w:jc w:val="center"/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</w:pPr>
            <w:r w:rsidRPr="0097346D">
              <w:rPr>
                <w:rFonts w:ascii="Symbol" w:eastAsia="Times New Roman" w:hAnsi="Symbol" w:cs="Calibri"/>
                <w:kern w:val="0"/>
                <w:lang w:eastAsia="cs-CZ"/>
                <w14:ligatures w14:val="none"/>
              </w:rPr>
              <w:t>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30E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other employee benefits according to the employer's offer.</w:t>
            </w:r>
          </w:p>
        </w:tc>
      </w:tr>
      <w:tr w:rsidR="0097346D" w:rsidRPr="0097346D" w14:paraId="643E2F61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552B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</w:tc>
      </w:tr>
      <w:tr w:rsidR="0097346D" w:rsidRPr="0097346D" w14:paraId="383CB542" w14:textId="77777777" w:rsidTr="0097346D">
        <w:trPr>
          <w:trHeight w:val="63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977F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Your personal data will be processed to the extent necessary for the implementation of the selection procedure in accordance with EU Regulation 2016/679.</w:t>
            </w:r>
          </w:p>
        </w:tc>
      </w:tr>
      <w:tr w:rsidR="0097346D" w:rsidRPr="0097346D" w14:paraId="573AE46C" w14:textId="77777777" w:rsidTr="0097346D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81D1" w14:textId="77777777" w:rsidR="0097346D" w:rsidRPr="004139E2" w:rsidRDefault="009C4DC1" w:rsidP="009734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GB" w:eastAsia="cs-CZ"/>
                <w14:ligatures w14:val="none"/>
              </w:rPr>
            </w:pPr>
            <w:hyperlink r:id="rId9" w:history="1">
              <w:r w:rsidR="0097346D" w:rsidRPr="004139E2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GB" w:eastAsia="cs-CZ"/>
                  <w14:ligatures w14:val="none"/>
                </w:rPr>
                <w:t>https://www.vsb.cz/export/sites/vsb/en/.content/files/Informace-pro-uchazece-o-zamestnani-AJ.pdf</w:t>
              </w:r>
            </w:hyperlink>
          </w:p>
        </w:tc>
      </w:tr>
      <w:tr w:rsidR="0097346D" w:rsidRPr="0097346D" w14:paraId="5B7C85CB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9F79A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GB" w:eastAsia="cs-CZ"/>
                <w14:ligatures w14:val="none"/>
              </w:rPr>
            </w:pPr>
          </w:p>
        </w:tc>
      </w:tr>
      <w:tr w:rsidR="0097346D" w:rsidRPr="0097346D" w14:paraId="63D54CC0" w14:textId="77777777" w:rsidTr="0097346D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9516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The application form substantiated with a letter of motivation and CV should be sent electronically to the email address:</w:t>
            </w:r>
          </w:p>
        </w:tc>
      </w:tr>
      <w:tr w:rsidR="0097346D" w:rsidRPr="0097346D" w14:paraId="373A187A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F72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GB" w:eastAsia="cs-CZ"/>
                <w14:ligatures w14:val="none"/>
              </w:rPr>
            </w:pPr>
          </w:p>
          <w:p w14:paraId="08EE40D6" w14:textId="45063869" w:rsidR="0097346D" w:rsidRPr="004139E2" w:rsidRDefault="009C4DC1" w:rsidP="009734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GB" w:eastAsia="cs-CZ"/>
                <w14:ligatures w14:val="none"/>
              </w:rPr>
            </w:pPr>
            <w:hyperlink r:id="rId10" w:history="1">
              <w:r w:rsidR="0097346D" w:rsidRPr="004139E2">
                <w:rPr>
                  <w:rStyle w:val="Hypertextovodkaz"/>
                  <w:rFonts w:ascii="Calibri" w:eastAsia="Times New Roman" w:hAnsi="Calibri" w:cs="Calibri"/>
                  <w:kern w:val="0"/>
                  <w:lang w:val="en-GB" w:eastAsia="cs-CZ"/>
                  <w14:ligatures w14:val="none"/>
                </w:rPr>
                <w:t>daniela.placha@vsb.cz</w:t>
              </w:r>
            </w:hyperlink>
          </w:p>
        </w:tc>
      </w:tr>
      <w:tr w:rsidR="0097346D" w:rsidRPr="0097346D" w14:paraId="39B54BBE" w14:textId="77777777" w:rsidTr="0097346D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003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</w:pPr>
          </w:p>
          <w:p w14:paraId="4AC9C5C7" w14:textId="5F349EF1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until 1</w:t>
            </w:r>
            <w:r w:rsidR="009C4DC1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1</w:t>
            </w: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 xml:space="preserve">. </w:t>
            </w:r>
            <w:r w:rsidR="009C4DC1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>8</w:t>
            </w:r>
            <w:r w:rsidRPr="004139E2">
              <w:rPr>
                <w:rFonts w:ascii="Calibri" w:eastAsia="Times New Roman" w:hAnsi="Calibri" w:cs="Calibri"/>
                <w:b/>
                <w:bCs/>
                <w:kern w:val="0"/>
                <w:lang w:val="en-GB" w:eastAsia="cs-CZ"/>
                <w14:ligatures w14:val="none"/>
              </w:rPr>
              <w:t xml:space="preserve">. 2024 </w:t>
            </w:r>
          </w:p>
        </w:tc>
      </w:tr>
      <w:tr w:rsidR="0097346D" w:rsidRPr="0097346D" w14:paraId="39444F40" w14:textId="77777777" w:rsidTr="0097346D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E6266" w14:textId="77777777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</w:p>
          <w:p w14:paraId="7B2799CD" w14:textId="5702D8B2" w:rsidR="0097346D" w:rsidRPr="004139E2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</w:pP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 xml:space="preserve">In the subject of the email, please state </w:t>
            </w:r>
            <w:r w:rsidRPr="004139E2"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  <w:t xml:space="preserve">“Open Call for the position of the </w:t>
            </w:r>
            <w:r w:rsidR="004139E2" w:rsidRPr="004139E2"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  <w:t>Excellent</w:t>
            </w:r>
            <w:r w:rsidRPr="004139E2"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  <w:t xml:space="preserve"> researcher EL (D)</w:t>
            </w:r>
            <w:r w:rsidR="00C37EED" w:rsidRPr="004139E2">
              <w:rPr>
                <w:rFonts w:ascii="Calibri" w:eastAsia="Times New Roman" w:hAnsi="Calibri" w:cs="Calibri"/>
                <w:kern w:val="0"/>
                <w:lang w:val="en-GB" w:eastAsia="cs-CZ"/>
                <w14:ligatures w14:val="none"/>
              </w:rPr>
              <w:t xml:space="preserve"> II</w:t>
            </w:r>
            <w:r w:rsidRPr="004139E2">
              <w:rPr>
                <w:rFonts w:ascii="Calibri" w:eastAsia="Times New Roman" w:hAnsi="Calibri" w:cs="Calibri"/>
                <w:color w:val="000000"/>
                <w:kern w:val="0"/>
                <w:lang w:val="en-GB" w:eastAsia="cs-CZ"/>
                <w14:ligatures w14:val="none"/>
              </w:rPr>
              <w:t>”.</w:t>
            </w:r>
          </w:p>
        </w:tc>
      </w:tr>
      <w:tr w:rsidR="0097346D" w:rsidRPr="0097346D" w14:paraId="544C1EFB" w14:textId="77777777" w:rsidTr="0097346D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4CF" w14:textId="58B7C04B" w:rsidR="0097346D" w:rsidRPr="0097346D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</w:tblGrid>
            <w:tr w:rsidR="0097346D" w:rsidRPr="0097346D" w14:paraId="380B7C3D" w14:textId="77777777">
              <w:trPr>
                <w:trHeight w:val="6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A7F26A" w14:textId="77777777" w:rsidR="0097346D" w:rsidRPr="0097346D" w:rsidRDefault="0097346D" w:rsidP="009734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</w:tbl>
          <w:p w14:paraId="2BA9FEB0" w14:textId="77777777" w:rsidR="0097346D" w:rsidRPr="0097346D" w:rsidRDefault="0097346D" w:rsidP="009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C6733" w14:textId="7777777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FF163" w14:textId="7777777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7346D" w:rsidRPr="0097346D" w14:paraId="21BA0005" w14:textId="77777777" w:rsidTr="0097346D">
        <w:trPr>
          <w:trHeight w:val="11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6FFC" w14:textId="7777777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022" w14:textId="39AAEC7C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AEC" w14:textId="7777777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7346D" w:rsidRPr="0097346D" w14:paraId="7A7E6E50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82F3" w14:textId="7777777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AE4" w14:textId="5FEEEB5E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E4FB" w14:textId="1B72A1FD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7346D" w:rsidRPr="0097346D" w14:paraId="0C2A41B1" w14:textId="77777777" w:rsidTr="0097346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DA16" w14:textId="7777777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74E7" w14:textId="573EEEF7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7346D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1584" behindDoc="0" locked="0" layoutInCell="1" allowOverlap="1" wp14:anchorId="7BC59597" wp14:editId="11315AB5">
                  <wp:simplePos x="0" y="0"/>
                  <wp:positionH relativeFrom="margin">
                    <wp:posOffset>-512445</wp:posOffset>
                  </wp:positionH>
                  <wp:positionV relativeFrom="paragraph">
                    <wp:posOffset>-267335</wp:posOffset>
                  </wp:positionV>
                  <wp:extent cx="6162675" cy="676275"/>
                  <wp:effectExtent l="0" t="0" r="9525" b="9525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6FDA9-8675-8637-6FB5-941322AE64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76FDA9-8675-8637-6FB5-941322AE64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5DF" w14:textId="51D97521" w:rsidR="0097346D" w:rsidRPr="0097346D" w:rsidRDefault="0097346D" w:rsidP="009734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EDD9616" w14:textId="0891AA4D" w:rsidR="00BF289D" w:rsidRDefault="0097346D">
      <w:r w:rsidRPr="0097346D">
        <w:rPr>
          <w:rFonts w:ascii="Calibri" w:eastAsia="Times New Roman" w:hAnsi="Calibri" w:cs="Calibri"/>
          <w:noProof/>
          <w:color w:val="000000"/>
          <w:kern w:val="0"/>
          <w:lang w:eastAsia="cs-CZ"/>
          <w14:ligatures w14:val="none"/>
        </w:rPr>
        <w:drawing>
          <wp:anchor distT="0" distB="0" distL="114300" distR="114300" simplePos="0" relativeHeight="251670016" behindDoc="0" locked="0" layoutInCell="1" allowOverlap="1" wp14:anchorId="6608B219" wp14:editId="77C8F1D3">
            <wp:simplePos x="0" y="0"/>
            <wp:positionH relativeFrom="margin">
              <wp:align>center</wp:align>
            </wp:positionH>
            <wp:positionV relativeFrom="paragraph">
              <wp:posOffset>2021840</wp:posOffset>
            </wp:positionV>
            <wp:extent cx="5238750" cy="619125"/>
            <wp:effectExtent l="0" t="0" r="0" b="9525"/>
            <wp:wrapNone/>
            <wp:docPr id="11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844295CF-A309-F31E-50AC-D3D81BE45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844295CF-A309-F31E-50AC-D3D81BE459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D"/>
    <w:rsid w:val="00115195"/>
    <w:rsid w:val="00277ED4"/>
    <w:rsid w:val="004139E2"/>
    <w:rsid w:val="005D4E9D"/>
    <w:rsid w:val="008E79E2"/>
    <w:rsid w:val="0097346D"/>
    <w:rsid w:val="009C4DC1"/>
    <w:rsid w:val="00BF289D"/>
    <w:rsid w:val="00C22BA4"/>
    <w:rsid w:val="00C37EED"/>
    <w:rsid w:val="00D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006C"/>
  <w15:chartTrackingRefBased/>
  <w15:docId w15:val="{B6E48D94-993B-4B48-88B2-6360A24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34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4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4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4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4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4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4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4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4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34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4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4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46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46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46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46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46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46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734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34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734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734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7346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7346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7346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4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46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7346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97346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daniela.placha@vsb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sb.cz/export/sites/vsb/en/.content/files/Informace-pro-uchazece-o-zamestnani-A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005F2BE45EB479B7CCEFC08DE2FA0" ma:contentTypeVersion="18" ma:contentTypeDescription="Vytvoří nový dokument" ma:contentTypeScope="" ma:versionID="437cd8adc0e40ccd1106067d21c9a7af">
  <xsd:schema xmlns:xsd="http://www.w3.org/2001/XMLSchema" xmlns:xs="http://www.w3.org/2001/XMLSchema" xmlns:p="http://schemas.microsoft.com/office/2006/metadata/properties" xmlns:ns3="37a25011-5170-4eea-b0e0-a26bf203b959" xmlns:ns4="9f056508-d425-4bd5-b5ac-3a8c7fb5c15b" targetNamespace="http://schemas.microsoft.com/office/2006/metadata/properties" ma:root="true" ma:fieldsID="0a0a43ac6ff2cd3f8f2477d02d7a91b1" ns3:_="" ns4:_="">
    <xsd:import namespace="37a25011-5170-4eea-b0e0-a26bf203b959"/>
    <xsd:import namespace="9f056508-d425-4bd5-b5ac-3a8c7fb5c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5011-5170-4eea-b0e0-a26bf203b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6508-d425-4bd5-b5ac-3a8c7fb5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a25011-5170-4eea-b0e0-a26bf203b959" xsi:nil="true"/>
  </documentManagement>
</p:properties>
</file>

<file path=customXml/itemProps1.xml><?xml version="1.0" encoding="utf-8"?>
<ds:datastoreItem xmlns:ds="http://schemas.openxmlformats.org/officeDocument/2006/customXml" ds:itemID="{13F26427-8BE4-4875-8E84-E70A6F7BA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5011-5170-4eea-b0e0-a26bf203b959"/>
    <ds:schemaRef ds:uri="9f056508-d425-4bd5-b5ac-3a8c7fb5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B97FC-7DBA-4199-A4C6-51081500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3D1BD-364B-48A5-BEB8-9E42EB8F09DF}">
  <ds:schemaRefs>
    <ds:schemaRef ds:uri="http://schemas.microsoft.com/office/2006/metadata/properties"/>
    <ds:schemaRef ds:uri="http://schemas.microsoft.com/office/infopath/2007/PartnerControls"/>
    <ds:schemaRef ds:uri="37a25011-5170-4eea-b0e0-a26bf203b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Bestova Lucie</dc:creator>
  <cp:keywords/>
  <dc:description/>
  <cp:lastModifiedBy>Marketa Konecna</cp:lastModifiedBy>
  <cp:revision>2</cp:revision>
  <cp:lastPrinted>2024-06-10T12:37:00Z</cp:lastPrinted>
  <dcterms:created xsi:type="dcterms:W3CDTF">2024-07-11T09:38:00Z</dcterms:created>
  <dcterms:modified xsi:type="dcterms:W3CDTF">2024-07-11T09:38:00Z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0x010100C5F005F2BE45EB479B7CCEFC08DE2FA0</vt:lpwstr>
  </property>
</Properties>
</file>