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486C" w14:textId="1DD732D3" w:rsidR="008549BA" w:rsidRPr="00CD520D" w:rsidRDefault="00EE7E57" w:rsidP="008549B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D520D">
        <w:rPr>
          <w:b/>
          <w:bCs/>
          <w:color w:val="auto"/>
          <w:sz w:val="28"/>
          <w:szCs w:val="28"/>
        </w:rPr>
        <w:t>V rámci projektu</w:t>
      </w:r>
    </w:p>
    <w:p w14:paraId="4A4CF4F3" w14:textId="01141C41" w:rsidR="00EE7E57" w:rsidRPr="00CD520D" w:rsidRDefault="00EE7E57" w:rsidP="008549B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D520D">
        <w:rPr>
          <w:b/>
          <w:bCs/>
          <w:color w:val="auto"/>
          <w:sz w:val="28"/>
          <w:szCs w:val="28"/>
        </w:rPr>
        <w:t>Rozvoj pracovníků a podpora studentů VŠB-TUO</w:t>
      </w:r>
    </w:p>
    <w:p w14:paraId="6A8C7120" w14:textId="4E3121E5" w:rsidR="00EE7E57" w:rsidRPr="00CD520D" w:rsidRDefault="00EE7E57" w:rsidP="008549B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D520D">
        <w:rPr>
          <w:b/>
          <w:bCs/>
          <w:color w:val="auto"/>
          <w:sz w:val="28"/>
          <w:szCs w:val="28"/>
        </w:rPr>
        <w:t>CZ.02.02.XX/00/23_022/0009115</w:t>
      </w:r>
    </w:p>
    <w:p w14:paraId="437CF859" w14:textId="77777777" w:rsidR="00EE7E57" w:rsidRDefault="00EE7E57" w:rsidP="008549BA">
      <w:pPr>
        <w:pStyle w:val="Default"/>
        <w:jc w:val="center"/>
        <w:rPr>
          <w:color w:val="000000" w:themeColor="text1"/>
        </w:rPr>
      </w:pPr>
    </w:p>
    <w:p w14:paraId="1D91C14F" w14:textId="09492FFE" w:rsidR="00EE7E57" w:rsidRPr="001D2293" w:rsidRDefault="00EE7E57" w:rsidP="008549BA">
      <w:pPr>
        <w:pStyle w:val="Default"/>
        <w:jc w:val="center"/>
        <w:rPr>
          <w:color w:val="000000" w:themeColor="text1"/>
        </w:rPr>
      </w:pPr>
      <w:r>
        <w:rPr>
          <w:color w:val="000000" w:themeColor="text1"/>
        </w:rPr>
        <w:t xml:space="preserve">si Vás dovolujeme pozvat na </w:t>
      </w:r>
      <w:r w:rsidR="00822D1C">
        <w:rPr>
          <w:color w:val="000000" w:themeColor="text1"/>
        </w:rPr>
        <w:t>workshop</w:t>
      </w:r>
    </w:p>
    <w:p w14:paraId="0CCF3B31" w14:textId="77777777" w:rsidR="008549BA" w:rsidRPr="00964B19" w:rsidRDefault="008549BA" w:rsidP="00B06E2F">
      <w:pPr>
        <w:spacing w:after="0"/>
        <w:rPr>
          <w:b/>
          <w:color w:val="5B9BD5"/>
        </w:rPr>
      </w:pPr>
    </w:p>
    <w:p w14:paraId="69565C3F" w14:textId="3173E62F" w:rsidR="00B71321" w:rsidRPr="00194FDA" w:rsidRDefault="00DF5E11" w:rsidP="00E35155">
      <w:pPr>
        <w:pStyle w:val="Prosttext"/>
        <w:jc w:val="center"/>
        <w:rPr>
          <w:rFonts w:eastAsia="Calibri" w:cs="Calibri"/>
          <w:b/>
          <w:bCs/>
          <w:color w:val="00A499"/>
          <w:sz w:val="72"/>
          <w:szCs w:val="72"/>
          <w:lang w:eastAsia="en-US"/>
        </w:rPr>
      </w:pPr>
      <w:r>
        <w:rPr>
          <w:rFonts w:eastAsia="Calibri" w:cs="Calibri"/>
          <w:b/>
          <w:bCs/>
          <w:color w:val="00A499"/>
          <w:sz w:val="72"/>
          <w:szCs w:val="72"/>
          <w:lang w:eastAsia="en-US"/>
        </w:rPr>
        <w:t>Publikační strategie</w:t>
      </w:r>
    </w:p>
    <w:p w14:paraId="7F0BF307" w14:textId="77777777" w:rsidR="00CF7E90" w:rsidRPr="00640D93" w:rsidRDefault="00CF7E90" w:rsidP="00CF7E90">
      <w:pPr>
        <w:spacing w:after="0"/>
        <w:jc w:val="center"/>
        <w:rPr>
          <w:sz w:val="28"/>
          <w:szCs w:val="28"/>
        </w:rPr>
      </w:pPr>
    </w:p>
    <w:p w14:paraId="2C086B47" w14:textId="76BE14E7" w:rsidR="008E1384" w:rsidRPr="00DF68C0" w:rsidRDefault="00EE7E57" w:rsidP="00CF7E90">
      <w:pPr>
        <w:spacing w:after="0"/>
        <w:jc w:val="center"/>
        <w:rPr>
          <w:rFonts w:eastAsia="Times New Roman"/>
          <w:b/>
          <w:color w:val="000000"/>
          <w:sz w:val="18"/>
          <w:szCs w:val="18"/>
        </w:rPr>
      </w:pPr>
      <w:r>
        <w:rPr>
          <w:rFonts w:eastAsia="Times New Roman"/>
          <w:b/>
          <w:color w:val="000000"/>
          <w:sz w:val="18"/>
          <w:szCs w:val="18"/>
        </w:rPr>
        <w:t>lektork</w:t>
      </w:r>
      <w:r w:rsidR="002D47C6">
        <w:rPr>
          <w:rFonts w:eastAsia="Times New Roman"/>
          <w:b/>
          <w:color w:val="000000"/>
          <w:sz w:val="18"/>
          <w:szCs w:val="18"/>
        </w:rPr>
        <w:t>y</w:t>
      </w:r>
    </w:p>
    <w:p w14:paraId="08775459" w14:textId="4A498E17" w:rsidR="00CF7E90" w:rsidRDefault="002D47C6" w:rsidP="00CF7E90">
      <w:pPr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Mgr</w:t>
      </w:r>
      <w:r w:rsidR="0046432C" w:rsidRPr="00B06E2F">
        <w:rPr>
          <w:rFonts w:eastAsia="Times New Roman"/>
          <w:b/>
          <w:color w:val="000000"/>
          <w:sz w:val="28"/>
          <w:szCs w:val="28"/>
        </w:rPr>
        <w:t xml:space="preserve">. </w:t>
      </w:r>
      <w:r>
        <w:rPr>
          <w:rFonts w:eastAsia="Times New Roman"/>
          <w:b/>
          <w:color w:val="000000"/>
          <w:sz w:val="28"/>
          <w:szCs w:val="28"/>
        </w:rPr>
        <w:t>Alena Kašpárková</w:t>
      </w:r>
      <w:r w:rsidR="0046432C" w:rsidRPr="00B06E2F">
        <w:rPr>
          <w:rFonts w:eastAsia="Times New Roman"/>
          <w:b/>
          <w:color w:val="000000"/>
          <w:sz w:val="28"/>
          <w:szCs w:val="28"/>
        </w:rPr>
        <w:t>, Ph.D.</w:t>
      </w:r>
      <w:r w:rsidR="00D277F1">
        <w:rPr>
          <w:rFonts w:eastAsia="Times New Roman"/>
          <w:b/>
          <w:color w:val="000000"/>
          <w:sz w:val="28"/>
          <w:szCs w:val="28"/>
        </w:rPr>
        <w:t>, M.A.</w:t>
      </w:r>
    </w:p>
    <w:p w14:paraId="141D3BFB" w14:textId="77777777" w:rsidR="00553582" w:rsidRPr="00B06E2F" w:rsidRDefault="00553582" w:rsidP="00CF7E90">
      <w:pPr>
        <w:spacing w:after="0"/>
        <w:jc w:val="center"/>
        <w:rPr>
          <w:rFonts w:eastAsia="Times New Roman"/>
          <w:b/>
          <w:color w:val="000000"/>
          <w:sz w:val="28"/>
          <w:szCs w:val="28"/>
        </w:rPr>
      </w:pPr>
    </w:p>
    <w:p w14:paraId="10BB7175" w14:textId="52DEDC98" w:rsidR="00D20E70" w:rsidRPr="00EE7E57" w:rsidRDefault="00EE7E57" w:rsidP="00CF7E90">
      <w:pPr>
        <w:spacing w:after="0"/>
        <w:jc w:val="center"/>
        <w:rPr>
          <w:rFonts w:eastAsia="Times New Roman"/>
          <w:b/>
          <w:color w:val="000000"/>
          <w:sz w:val="18"/>
          <w:szCs w:val="18"/>
        </w:rPr>
      </w:pPr>
      <w:r w:rsidRPr="00EE7E57">
        <w:rPr>
          <w:rFonts w:eastAsia="Times New Roman"/>
          <w:b/>
          <w:color w:val="000000"/>
          <w:sz w:val="18"/>
          <w:szCs w:val="18"/>
        </w:rPr>
        <w:t>termín a místo konání</w:t>
      </w:r>
    </w:p>
    <w:p w14:paraId="27DA4628" w14:textId="61314AC9" w:rsidR="00687ED0" w:rsidRPr="00A871DF" w:rsidRDefault="00582DC5" w:rsidP="00EE38A3">
      <w:pPr>
        <w:spacing w:after="0"/>
        <w:jc w:val="center"/>
        <w:rPr>
          <w:rFonts w:cs="Calibri"/>
          <w:b/>
          <w:bCs/>
          <w:color w:val="00A499"/>
          <w:sz w:val="28"/>
          <w:szCs w:val="28"/>
          <w:lang w:eastAsia="en-US"/>
        </w:rPr>
      </w:pPr>
      <w:r>
        <w:rPr>
          <w:rFonts w:cs="Calibri"/>
          <w:b/>
          <w:bCs/>
          <w:color w:val="00A499"/>
          <w:sz w:val="28"/>
          <w:szCs w:val="28"/>
          <w:lang w:eastAsia="en-US"/>
        </w:rPr>
        <w:t>středa</w:t>
      </w:r>
      <w:r w:rsidR="005A31F3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>
        <w:rPr>
          <w:rFonts w:cs="Calibri"/>
          <w:b/>
          <w:bCs/>
          <w:color w:val="00A499"/>
          <w:sz w:val="28"/>
          <w:szCs w:val="28"/>
          <w:lang w:eastAsia="en-US"/>
        </w:rPr>
        <w:t>12</w:t>
      </w:r>
      <w:r w:rsidR="00C37F01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. </w:t>
      </w:r>
      <w:r>
        <w:rPr>
          <w:rFonts w:cs="Calibri"/>
          <w:b/>
          <w:bCs/>
          <w:color w:val="00A499"/>
          <w:sz w:val="28"/>
          <w:szCs w:val="28"/>
          <w:lang w:eastAsia="en-US"/>
        </w:rPr>
        <w:t>2</w:t>
      </w:r>
      <w:r w:rsidR="00B0502F" w:rsidRPr="00A871DF">
        <w:rPr>
          <w:rFonts w:cs="Calibri"/>
          <w:b/>
          <w:bCs/>
          <w:color w:val="00A499"/>
          <w:sz w:val="28"/>
          <w:szCs w:val="28"/>
          <w:lang w:eastAsia="en-US"/>
        </w:rPr>
        <w:t>.</w:t>
      </w:r>
      <w:r w:rsidR="00CF7E90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20</w:t>
      </w:r>
      <w:r w:rsidR="00306B67" w:rsidRPr="00A871DF">
        <w:rPr>
          <w:rFonts w:cs="Calibri"/>
          <w:b/>
          <w:bCs/>
          <w:color w:val="00A499"/>
          <w:sz w:val="28"/>
          <w:szCs w:val="28"/>
          <w:lang w:eastAsia="en-US"/>
        </w:rPr>
        <w:t>2</w:t>
      </w:r>
      <w:r w:rsidR="00374C4B">
        <w:rPr>
          <w:rFonts w:cs="Calibri"/>
          <w:b/>
          <w:bCs/>
          <w:color w:val="00A499"/>
          <w:sz w:val="28"/>
          <w:szCs w:val="28"/>
          <w:lang w:eastAsia="en-US"/>
        </w:rPr>
        <w:t>5</w:t>
      </w:r>
      <w:r w:rsidR="00CF7E90" w:rsidRPr="00A871DF">
        <w:rPr>
          <w:rFonts w:cs="Calibri"/>
          <w:b/>
          <w:bCs/>
          <w:color w:val="00A499"/>
          <w:sz w:val="28"/>
          <w:szCs w:val="28"/>
          <w:lang w:eastAsia="en-US"/>
        </w:rPr>
        <w:t>,</w:t>
      </w:r>
      <w:r w:rsidR="008E1384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>
        <w:rPr>
          <w:rFonts w:cs="Calibri"/>
          <w:b/>
          <w:bCs/>
          <w:color w:val="00A499"/>
          <w:sz w:val="28"/>
          <w:szCs w:val="28"/>
          <w:lang w:eastAsia="en-US"/>
        </w:rPr>
        <w:t>13</w:t>
      </w:r>
      <w:r w:rsidR="00306B67" w:rsidRPr="00A871DF">
        <w:rPr>
          <w:rFonts w:cs="Calibri"/>
          <w:b/>
          <w:bCs/>
          <w:color w:val="00A499"/>
          <w:sz w:val="28"/>
          <w:szCs w:val="28"/>
          <w:lang w:eastAsia="en-US"/>
        </w:rPr>
        <w:t>:</w:t>
      </w:r>
      <w:r w:rsidR="002D47C6">
        <w:rPr>
          <w:rFonts w:cs="Calibri"/>
          <w:b/>
          <w:bCs/>
          <w:color w:val="00A499"/>
          <w:sz w:val="28"/>
          <w:szCs w:val="28"/>
          <w:lang w:eastAsia="en-US"/>
        </w:rPr>
        <w:t>0</w:t>
      </w:r>
      <w:r w:rsidR="00B0502F" w:rsidRPr="00A871DF">
        <w:rPr>
          <w:rFonts w:cs="Calibri"/>
          <w:b/>
          <w:bCs/>
          <w:color w:val="00A499"/>
          <w:sz w:val="28"/>
          <w:szCs w:val="28"/>
          <w:lang w:eastAsia="en-US"/>
        </w:rPr>
        <w:t>0</w:t>
      </w:r>
      <w:r w:rsidR="008E1384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 w:rsidR="00B56D4C" w:rsidRPr="00A871DF">
        <w:rPr>
          <w:rFonts w:cs="Calibri"/>
          <w:b/>
          <w:bCs/>
          <w:color w:val="00A499"/>
          <w:sz w:val="28"/>
          <w:szCs w:val="28"/>
          <w:lang w:eastAsia="en-US"/>
        </w:rPr>
        <w:t>-</w:t>
      </w:r>
      <w:r w:rsidR="008E1384" w:rsidRPr="00A871DF">
        <w:rPr>
          <w:rFonts w:cs="Calibri"/>
          <w:b/>
          <w:bCs/>
          <w:color w:val="00A499"/>
          <w:sz w:val="28"/>
          <w:szCs w:val="28"/>
          <w:lang w:eastAsia="en-US"/>
        </w:rPr>
        <w:t xml:space="preserve"> </w:t>
      </w:r>
      <w:r w:rsidR="00B0502F" w:rsidRPr="00A871DF">
        <w:rPr>
          <w:rFonts w:cs="Calibri"/>
          <w:b/>
          <w:bCs/>
          <w:color w:val="00A499"/>
          <w:sz w:val="28"/>
          <w:szCs w:val="28"/>
          <w:lang w:eastAsia="en-US"/>
        </w:rPr>
        <w:t>1</w:t>
      </w:r>
      <w:r>
        <w:rPr>
          <w:rFonts w:cs="Calibri"/>
          <w:b/>
          <w:bCs/>
          <w:color w:val="00A499"/>
          <w:sz w:val="28"/>
          <w:szCs w:val="28"/>
          <w:lang w:eastAsia="en-US"/>
        </w:rPr>
        <w:t>6</w:t>
      </w:r>
      <w:r w:rsidR="005C6F2D" w:rsidRPr="00A871DF">
        <w:rPr>
          <w:rFonts w:cs="Calibri"/>
          <w:b/>
          <w:bCs/>
          <w:color w:val="00A499"/>
          <w:sz w:val="28"/>
          <w:szCs w:val="28"/>
          <w:lang w:eastAsia="en-US"/>
        </w:rPr>
        <w:t>:</w:t>
      </w:r>
      <w:r w:rsidR="00374C4B">
        <w:rPr>
          <w:rFonts w:cs="Calibri"/>
          <w:b/>
          <w:bCs/>
          <w:color w:val="00A499"/>
          <w:sz w:val="28"/>
          <w:szCs w:val="28"/>
          <w:lang w:eastAsia="en-US"/>
        </w:rPr>
        <w:t>0</w:t>
      </w:r>
      <w:r w:rsidR="00B0502F" w:rsidRPr="00A871DF">
        <w:rPr>
          <w:rFonts w:cs="Calibri"/>
          <w:b/>
          <w:bCs/>
          <w:color w:val="00A499"/>
          <w:sz w:val="28"/>
          <w:szCs w:val="28"/>
          <w:lang w:eastAsia="en-US"/>
        </w:rPr>
        <w:t>0</w:t>
      </w:r>
    </w:p>
    <w:p w14:paraId="042491CA" w14:textId="6B9CE23B" w:rsidR="00CF7E90" w:rsidRDefault="00EE38A3" w:rsidP="00EE38A3">
      <w:pPr>
        <w:spacing w:after="0"/>
        <w:jc w:val="center"/>
        <w:rPr>
          <w:b/>
          <w:sz w:val="24"/>
          <w:szCs w:val="24"/>
        </w:rPr>
      </w:pPr>
      <w:r w:rsidRPr="00EE7E57">
        <w:rPr>
          <w:b/>
          <w:sz w:val="24"/>
          <w:szCs w:val="24"/>
        </w:rPr>
        <w:t xml:space="preserve"> </w:t>
      </w:r>
      <w:r w:rsidR="00895929">
        <w:rPr>
          <w:b/>
          <w:sz w:val="24"/>
          <w:szCs w:val="24"/>
        </w:rPr>
        <w:t xml:space="preserve">UK </w:t>
      </w:r>
      <w:r w:rsidR="00822D1C">
        <w:rPr>
          <w:b/>
          <w:sz w:val="24"/>
          <w:szCs w:val="24"/>
        </w:rPr>
        <w:t>22</w:t>
      </w:r>
      <w:r w:rsidR="00582DC5">
        <w:rPr>
          <w:b/>
          <w:sz w:val="24"/>
          <w:szCs w:val="24"/>
        </w:rPr>
        <w:t>0</w:t>
      </w:r>
      <w:r w:rsidR="00822D1C">
        <w:rPr>
          <w:b/>
          <w:sz w:val="24"/>
          <w:szCs w:val="24"/>
        </w:rPr>
        <w:t xml:space="preserve"> </w:t>
      </w:r>
      <w:r w:rsidRPr="00EE7E57">
        <w:rPr>
          <w:b/>
          <w:sz w:val="24"/>
          <w:szCs w:val="24"/>
        </w:rPr>
        <w:t>(</w:t>
      </w:r>
      <w:r w:rsidR="00822D1C" w:rsidRPr="00EE7E57">
        <w:rPr>
          <w:b/>
          <w:sz w:val="24"/>
          <w:szCs w:val="24"/>
        </w:rPr>
        <w:t>p</w:t>
      </w:r>
      <w:r w:rsidR="00822D1C">
        <w:rPr>
          <w:b/>
          <w:sz w:val="24"/>
          <w:szCs w:val="24"/>
        </w:rPr>
        <w:t>rostory PhD Akademie</w:t>
      </w:r>
      <w:r>
        <w:rPr>
          <w:b/>
          <w:sz w:val="24"/>
          <w:szCs w:val="24"/>
        </w:rPr>
        <w:t>)</w:t>
      </w:r>
    </w:p>
    <w:p w14:paraId="467477C3" w14:textId="77777777" w:rsidR="00D20E70" w:rsidRDefault="00D20E70" w:rsidP="00B06E2F">
      <w:pPr>
        <w:pStyle w:val="Prosttext"/>
        <w:jc w:val="both"/>
        <w:rPr>
          <w:sz w:val="24"/>
          <w:szCs w:val="24"/>
        </w:rPr>
      </w:pPr>
    </w:p>
    <w:p w14:paraId="4E1BFFFD" w14:textId="77777777" w:rsidR="002901C6" w:rsidRDefault="002901C6" w:rsidP="001A71F4">
      <w:pPr>
        <w:pStyle w:val="Prosttext"/>
        <w:jc w:val="both"/>
        <w:rPr>
          <w:sz w:val="24"/>
          <w:szCs w:val="24"/>
        </w:rPr>
      </w:pPr>
    </w:p>
    <w:p w14:paraId="1474D683" w14:textId="366B81F9" w:rsidR="00A33BF4" w:rsidRPr="00A33BF4" w:rsidRDefault="00672511" w:rsidP="001A71F4">
      <w:pPr>
        <w:pStyle w:val="Prosttext"/>
        <w:jc w:val="both"/>
        <w:rPr>
          <w:sz w:val="24"/>
          <w:szCs w:val="24"/>
        </w:rPr>
      </w:pPr>
      <w:r>
        <w:rPr>
          <w:sz w:val="24"/>
          <w:szCs w:val="24"/>
        </w:rPr>
        <w:t>Workshop je určen akademick</w:t>
      </w:r>
      <w:r w:rsidR="005F624E">
        <w:rPr>
          <w:sz w:val="24"/>
          <w:szCs w:val="24"/>
        </w:rPr>
        <w:t>ým</w:t>
      </w:r>
      <w:r>
        <w:rPr>
          <w:sz w:val="24"/>
          <w:szCs w:val="24"/>
        </w:rPr>
        <w:t xml:space="preserve"> pracovník</w:t>
      </w:r>
      <w:r w:rsidR="005F624E">
        <w:rPr>
          <w:sz w:val="24"/>
          <w:szCs w:val="24"/>
        </w:rPr>
        <w:t>ům a pracovníkům pro vědu a výzkum</w:t>
      </w:r>
      <w:r w:rsidR="00A72793">
        <w:rPr>
          <w:sz w:val="24"/>
          <w:szCs w:val="24"/>
        </w:rPr>
        <w:t xml:space="preserve">. </w:t>
      </w:r>
      <w:r w:rsidR="00BA2B48">
        <w:rPr>
          <w:sz w:val="24"/>
          <w:szCs w:val="24"/>
        </w:rPr>
        <w:t xml:space="preserve">Budeme společně diskutovat </w:t>
      </w:r>
      <w:r w:rsidR="00F722DC">
        <w:rPr>
          <w:sz w:val="24"/>
          <w:szCs w:val="24"/>
        </w:rPr>
        <w:t xml:space="preserve">o </w:t>
      </w:r>
      <w:r w:rsidR="00A72793">
        <w:rPr>
          <w:sz w:val="24"/>
          <w:szCs w:val="24"/>
        </w:rPr>
        <w:t>strategiích</w:t>
      </w:r>
      <w:r w:rsidR="00181602">
        <w:rPr>
          <w:sz w:val="24"/>
          <w:szCs w:val="24"/>
        </w:rPr>
        <w:t>,</w:t>
      </w:r>
      <w:r w:rsidR="00A72793">
        <w:rPr>
          <w:sz w:val="24"/>
          <w:szCs w:val="24"/>
        </w:rPr>
        <w:t xml:space="preserve"> jak si vybrat vhodný časopis k</w:t>
      </w:r>
      <w:r w:rsidR="00181602">
        <w:rPr>
          <w:sz w:val="24"/>
          <w:szCs w:val="24"/>
        </w:rPr>
        <w:t> </w:t>
      </w:r>
      <w:r w:rsidR="00A72793">
        <w:rPr>
          <w:sz w:val="24"/>
          <w:szCs w:val="24"/>
        </w:rPr>
        <w:t>publikování</w:t>
      </w:r>
      <w:r w:rsidR="00181602">
        <w:rPr>
          <w:sz w:val="24"/>
          <w:szCs w:val="24"/>
        </w:rPr>
        <w:t xml:space="preserve"> a jak jej</w:t>
      </w:r>
      <w:r w:rsidR="00F57144">
        <w:rPr>
          <w:sz w:val="24"/>
          <w:szCs w:val="24"/>
        </w:rPr>
        <w:t xml:space="preserve"> </w:t>
      </w:r>
      <w:r w:rsidR="00181602">
        <w:rPr>
          <w:sz w:val="24"/>
          <w:szCs w:val="24"/>
        </w:rPr>
        <w:t xml:space="preserve">hodnotit/ </w:t>
      </w:r>
      <w:r w:rsidR="00F57144">
        <w:rPr>
          <w:sz w:val="24"/>
          <w:szCs w:val="24"/>
        </w:rPr>
        <w:t>prověřit</w:t>
      </w:r>
      <w:r w:rsidR="00181602">
        <w:rPr>
          <w:sz w:val="24"/>
          <w:szCs w:val="24"/>
        </w:rPr>
        <w:t xml:space="preserve">. </w:t>
      </w:r>
      <w:r w:rsidR="00F537D9">
        <w:rPr>
          <w:sz w:val="24"/>
          <w:szCs w:val="24"/>
        </w:rPr>
        <w:t xml:space="preserve">Představíme si </w:t>
      </w:r>
      <w:r w:rsidR="008F1908">
        <w:rPr>
          <w:sz w:val="24"/>
          <w:szCs w:val="24"/>
        </w:rPr>
        <w:t>různé podoby</w:t>
      </w:r>
      <w:r w:rsidR="006F2DDD">
        <w:rPr>
          <w:sz w:val="24"/>
          <w:szCs w:val="24"/>
        </w:rPr>
        <w:t xml:space="preserve"> odborného článku</w:t>
      </w:r>
      <w:r w:rsidR="00BF5352">
        <w:rPr>
          <w:sz w:val="24"/>
          <w:szCs w:val="24"/>
        </w:rPr>
        <w:t xml:space="preserve">. </w:t>
      </w:r>
      <w:r w:rsidR="008E00A0">
        <w:rPr>
          <w:sz w:val="24"/>
          <w:szCs w:val="24"/>
        </w:rPr>
        <w:t xml:space="preserve">Srovnáme si </w:t>
      </w:r>
      <w:r w:rsidR="00BF5352">
        <w:rPr>
          <w:sz w:val="24"/>
          <w:szCs w:val="24"/>
        </w:rPr>
        <w:t>pokyn</w:t>
      </w:r>
      <w:r w:rsidR="001772D7">
        <w:rPr>
          <w:sz w:val="24"/>
          <w:szCs w:val="24"/>
        </w:rPr>
        <w:t>y</w:t>
      </w:r>
      <w:r w:rsidR="00BF5352">
        <w:rPr>
          <w:sz w:val="24"/>
          <w:szCs w:val="24"/>
        </w:rPr>
        <w:t xml:space="preserve"> pro autory</w:t>
      </w:r>
      <w:r w:rsidR="006F2DDD">
        <w:rPr>
          <w:sz w:val="24"/>
          <w:szCs w:val="24"/>
        </w:rPr>
        <w:t xml:space="preserve"> </w:t>
      </w:r>
      <w:r w:rsidR="008E00A0">
        <w:rPr>
          <w:sz w:val="24"/>
          <w:szCs w:val="24"/>
        </w:rPr>
        <w:t xml:space="preserve">v několika časopisech </w:t>
      </w:r>
      <w:r w:rsidR="001772D7">
        <w:rPr>
          <w:sz w:val="24"/>
          <w:szCs w:val="24"/>
        </w:rPr>
        <w:t xml:space="preserve">a </w:t>
      </w:r>
      <w:r w:rsidR="00E1128A">
        <w:rPr>
          <w:sz w:val="24"/>
          <w:szCs w:val="24"/>
        </w:rPr>
        <w:t>zjistíme, o jaké žánry mají zájem</w:t>
      </w:r>
      <w:r w:rsidR="00ED186B">
        <w:rPr>
          <w:sz w:val="24"/>
          <w:szCs w:val="24"/>
        </w:rPr>
        <w:t xml:space="preserve"> a do jaké míry časopisy povolují využití AI. Na závěr si účastníci vypracují svou publikační strategi</w:t>
      </w:r>
      <w:r w:rsidR="00CB521F">
        <w:rPr>
          <w:sz w:val="24"/>
          <w:szCs w:val="24"/>
        </w:rPr>
        <w:t>i</w:t>
      </w:r>
      <w:r w:rsidR="00ED186B">
        <w:rPr>
          <w:sz w:val="24"/>
          <w:szCs w:val="24"/>
        </w:rPr>
        <w:t xml:space="preserve"> na dané </w:t>
      </w:r>
      <w:r w:rsidR="00CB521F">
        <w:rPr>
          <w:sz w:val="24"/>
          <w:szCs w:val="24"/>
        </w:rPr>
        <w:t xml:space="preserve">časové </w:t>
      </w:r>
      <w:r w:rsidR="00ED186B">
        <w:rPr>
          <w:sz w:val="24"/>
          <w:szCs w:val="24"/>
        </w:rPr>
        <w:t>obdo</w:t>
      </w:r>
      <w:r w:rsidR="0051419B">
        <w:rPr>
          <w:sz w:val="24"/>
          <w:szCs w:val="24"/>
        </w:rPr>
        <w:t>bí. Workshop je také prostorem pro sdílení zkušeností a netw</w:t>
      </w:r>
      <w:r w:rsidR="001772D7">
        <w:rPr>
          <w:sz w:val="24"/>
          <w:szCs w:val="24"/>
        </w:rPr>
        <w:t>o</w:t>
      </w:r>
      <w:r w:rsidR="0051419B">
        <w:rPr>
          <w:sz w:val="24"/>
          <w:szCs w:val="24"/>
        </w:rPr>
        <w:t>rking</w:t>
      </w:r>
      <w:r w:rsidR="00235AEA">
        <w:rPr>
          <w:sz w:val="24"/>
          <w:szCs w:val="24"/>
        </w:rPr>
        <w:t>.</w:t>
      </w:r>
    </w:p>
    <w:p w14:paraId="61562BF1" w14:textId="77777777" w:rsidR="00A33BF4" w:rsidRPr="00A33BF4" w:rsidRDefault="00A33BF4" w:rsidP="00A33BF4">
      <w:pPr>
        <w:pStyle w:val="Prosttext"/>
        <w:jc w:val="both"/>
        <w:rPr>
          <w:sz w:val="24"/>
          <w:szCs w:val="24"/>
        </w:rPr>
      </w:pPr>
    </w:p>
    <w:p w14:paraId="41E099E9" w14:textId="6BD80D06" w:rsidR="00A33BF4" w:rsidRPr="00340D2C" w:rsidRDefault="00EE7E57" w:rsidP="00A33BF4">
      <w:pPr>
        <w:pStyle w:val="Prost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Osnova</w:t>
      </w:r>
      <w:r w:rsidR="00A33BF4" w:rsidRPr="00340D2C">
        <w:rPr>
          <w:b/>
          <w:bCs/>
          <w:sz w:val="24"/>
          <w:szCs w:val="24"/>
        </w:rPr>
        <w:t>:</w:t>
      </w:r>
    </w:p>
    <w:p w14:paraId="607D65EC" w14:textId="77777777" w:rsidR="00A33BF4" w:rsidRPr="00987E93" w:rsidRDefault="00A33BF4" w:rsidP="00A33BF4">
      <w:pPr>
        <w:pStyle w:val="Prosttext"/>
        <w:jc w:val="both"/>
        <w:rPr>
          <w:sz w:val="10"/>
          <w:szCs w:val="10"/>
        </w:rPr>
      </w:pPr>
    </w:p>
    <w:p w14:paraId="4F7FE6FF" w14:textId="2E81975C" w:rsidR="00390337" w:rsidRDefault="004D446E" w:rsidP="00610D15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Výběr časopisu</w:t>
      </w:r>
    </w:p>
    <w:p w14:paraId="45BBE640" w14:textId="043C0D5A" w:rsidR="00A33BF4" w:rsidRPr="00610D15" w:rsidRDefault="004D446E" w:rsidP="00610D15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Žánry (</w:t>
      </w:r>
      <w:r w:rsidR="005230C6">
        <w:rPr>
          <w:sz w:val="24"/>
          <w:szCs w:val="24"/>
        </w:rPr>
        <w:t>článek, přehledový článek, meta-analýza, případová studie atd.)</w:t>
      </w:r>
    </w:p>
    <w:p w14:paraId="5F288771" w14:textId="4382EA8F" w:rsidR="008B6AFE" w:rsidRDefault="005230C6" w:rsidP="008B6AFE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Pokyny pro autory</w:t>
      </w:r>
    </w:p>
    <w:p w14:paraId="4C6AE61C" w14:textId="77777777" w:rsidR="00460666" w:rsidRPr="008B6AFE" w:rsidRDefault="00460666" w:rsidP="00460666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Využití AI</w:t>
      </w:r>
    </w:p>
    <w:p w14:paraId="173C733E" w14:textId="3F75C2CF" w:rsidR="002901C6" w:rsidRDefault="00F92E80" w:rsidP="008B6AFE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Publikační strategie</w:t>
      </w:r>
    </w:p>
    <w:p w14:paraId="5B38DCAE" w14:textId="46D36D57" w:rsidR="00EA3048" w:rsidRPr="00610D15" w:rsidRDefault="00D94513" w:rsidP="00EA3048">
      <w:pPr>
        <w:pStyle w:val="Prosttext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Diskuze</w:t>
      </w:r>
      <w:proofErr w:type="gramEnd"/>
      <w:r w:rsidR="00EA3048">
        <w:rPr>
          <w:sz w:val="24"/>
          <w:szCs w:val="24"/>
        </w:rPr>
        <w:t xml:space="preserve"> </w:t>
      </w:r>
    </w:p>
    <w:p w14:paraId="381BDA4F" w14:textId="77777777" w:rsidR="00553582" w:rsidRPr="00553582" w:rsidRDefault="00553582" w:rsidP="009253C4">
      <w:pPr>
        <w:pStyle w:val="Prosttext"/>
        <w:ind w:left="720"/>
        <w:jc w:val="both"/>
        <w:rPr>
          <w:i/>
          <w:iCs/>
          <w:sz w:val="24"/>
          <w:szCs w:val="24"/>
        </w:rPr>
      </w:pPr>
    </w:p>
    <w:p w14:paraId="75B063BE" w14:textId="77777777" w:rsidR="00F14A42" w:rsidRPr="00987E93" w:rsidRDefault="00F14A42" w:rsidP="00F14A42">
      <w:pPr>
        <w:pStyle w:val="Prosttext"/>
        <w:ind w:left="720"/>
        <w:jc w:val="both"/>
        <w:rPr>
          <w:sz w:val="10"/>
          <w:szCs w:val="10"/>
        </w:rPr>
      </w:pPr>
    </w:p>
    <w:p w14:paraId="60DD8078" w14:textId="3C603836" w:rsidR="00EE7E57" w:rsidRPr="00EE7E57" w:rsidRDefault="00EE7E57" w:rsidP="00260D86">
      <w:pPr>
        <w:pStyle w:val="Prosttext"/>
        <w:spacing w:after="240"/>
        <w:rPr>
          <w:sz w:val="24"/>
          <w:szCs w:val="24"/>
        </w:rPr>
      </w:pPr>
      <w:r w:rsidRPr="00194FDA">
        <w:rPr>
          <w:rFonts w:eastAsia="Calibri" w:cs="Calibri"/>
          <w:b/>
          <w:bCs/>
          <w:color w:val="00A499"/>
          <w:sz w:val="28"/>
          <w:szCs w:val="28"/>
          <w:lang w:eastAsia="en-US"/>
        </w:rPr>
        <w:t>Registrovat</w:t>
      </w:r>
      <w:r w:rsidR="00553582" w:rsidRPr="00194FDA">
        <w:rPr>
          <w:rFonts w:eastAsia="Calibri" w:cs="Calibri"/>
          <w:b/>
          <w:bCs/>
          <w:color w:val="00A499"/>
          <w:sz w:val="28"/>
          <w:szCs w:val="28"/>
          <w:lang w:eastAsia="en-US"/>
        </w:rPr>
        <w:t xml:space="preserve"> se m</w:t>
      </w:r>
      <w:r w:rsidR="00553582" w:rsidRPr="00A871DF">
        <w:rPr>
          <w:rFonts w:eastAsia="Calibri" w:cs="Calibri"/>
          <w:b/>
          <w:bCs/>
          <w:color w:val="00A499"/>
          <w:sz w:val="28"/>
          <w:szCs w:val="28"/>
          <w:lang w:eastAsia="en-US"/>
        </w:rPr>
        <w:t>ů</w:t>
      </w:r>
      <w:r w:rsidR="00553582" w:rsidRPr="00194FDA">
        <w:rPr>
          <w:rFonts w:eastAsia="Calibri" w:cs="Calibri"/>
          <w:b/>
          <w:bCs/>
          <w:color w:val="00A499"/>
          <w:sz w:val="28"/>
          <w:szCs w:val="28"/>
          <w:lang w:eastAsia="en-US"/>
        </w:rPr>
        <w:t>žete</w:t>
      </w:r>
      <w:r w:rsidR="00553582">
        <w:rPr>
          <w:sz w:val="24"/>
          <w:szCs w:val="24"/>
        </w:rPr>
        <w:t xml:space="preserve"> </w:t>
      </w:r>
      <w:hyperlink r:id="rId8" w:history="1">
        <w:r w:rsidR="00553582" w:rsidRPr="00194FDA">
          <w:rPr>
            <w:rStyle w:val="Hypertextovodkaz"/>
            <w:b/>
            <w:bCs/>
            <w:sz w:val="28"/>
            <w:szCs w:val="28"/>
          </w:rPr>
          <w:t>zde</w:t>
        </w:r>
      </w:hyperlink>
      <w:r w:rsidR="00553582" w:rsidRPr="00194FDA">
        <w:rPr>
          <w:b/>
          <w:bCs/>
          <w:sz w:val="28"/>
          <w:szCs w:val="28"/>
        </w:rPr>
        <w:t>.</w:t>
      </w:r>
    </w:p>
    <w:p w14:paraId="63C17267" w14:textId="0576F0BE" w:rsidR="00260D86" w:rsidRDefault="0067030C" w:rsidP="00553582">
      <w:pPr>
        <w:pStyle w:val="Pros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14:paraId="3EA65447" w14:textId="1F92CAA3" w:rsidR="00EE7E57" w:rsidRPr="00EE7E57" w:rsidRDefault="002B1D10" w:rsidP="0067030C">
      <w:pPr>
        <w:pStyle w:val="Prosttext"/>
        <w:spacing w:after="240"/>
        <w:rPr>
          <w:sz w:val="24"/>
          <w:szCs w:val="24"/>
        </w:rPr>
      </w:pPr>
      <w:r w:rsidRPr="002B1D10">
        <w:rPr>
          <w:sz w:val="24"/>
          <w:szCs w:val="24"/>
        </w:rPr>
        <w:t>Těšíme se na vaši účast!</w:t>
      </w:r>
    </w:p>
    <w:sectPr w:rsidR="00EE7E57" w:rsidRPr="00EE7E5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7DF4" w14:textId="77777777" w:rsidR="004A152D" w:rsidRDefault="004A152D" w:rsidP="005C6F2D">
      <w:pPr>
        <w:spacing w:after="0" w:line="240" w:lineRule="auto"/>
      </w:pPr>
      <w:r>
        <w:separator/>
      </w:r>
    </w:p>
  </w:endnote>
  <w:endnote w:type="continuationSeparator" w:id="0">
    <w:p w14:paraId="43304198" w14:textId="77777777" w:rsidR="004A152D" w:rsidRDefault="004A152D" w:rsidP="005C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F774" w14:textId="2BDBB872" w:rsidR="00EE7E57" w:rsidRDefault="00EE7E57" w:rsidP="00EE7E57">
    <w:pPr>
      <w:pStyle w:val="Zpat"/>
      <w:tabs>
        <w:tab w:val="clear" w:pos="4703"/>
        <w:tab w:val="clear" w:pos="9406"/>
        <w:tab w:val="left" w:pos="5295"/>
      </w:tabs>
    </w:pPr>
    <w:r>
      <w:tab/>
    </w:r>
    <w:r w:rsidRPr="00EE7E57">
      <w:rPr>
        <w:rFonts w:eastAsia="Times New Roman"/>
        <w:noProof/>
        <w:sz w:val="24"/>
        <w:szCs w:val="24"/>
      </w:rPr>
      <w:drawing>
        <wp:inline distT="0" distB="0" distL="0" distR="0" wp14:anchorId="273FBA4B" wp14:editId="6DF39F5A">
          <wp:extent cx="5760720" cy="822325"/>
          <wp:effectExtent l="0" t="0" r="0" b="0"/>
          <wp:docPr id="471495308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95308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3396" w14:textId="77777777" w:rsidR="004A152D" w:rsidRDefault="004A152D" w:rsidP="005C6F2D">
      <w:pPr>
        <w:spacing w:after="0" w:line="240" w:lineRule="auto"/>
      </w:pPr>
      <w:r>
        <w:separator/>
      </w:r>
    </w:p>
  </w:footnote>
  <w:footnote w:type="continuationSeparator" w:id="0">
    <w:p w14:paraId="311E63E8" w14:textId="77777777" w:rsidR="004A152D" w:rsidRDefault="004A152D" w:rsidP="005C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226C" w14:textId="06245E18" w:rsidR="00EE7E57" w:rsidRDefault="00EE7E57">
    <w:pPr>
      <w:pStyle w:val="Zhlav"/>
    </w:pPr>
    <w:r w:rsidRPr="00DE7555">
      <w:rPr>
        <w:noProof/>
      </w:rPr>
      <w:drawing>
        <wp:anchor distT="0" distB="0" distL="114300" distR="114300" simplePos="0" relativeHeight="251659264" behindDoc="1" locked="0" layoutInCell="1" allowOverlap="1" wp14:anchorId="3C3A7E69" wp14:editId="08D63C62">
          <wp:simplePos x="0" y="0"/>
          <wp:positionH relativeFrom="column">
            <wp:posOffset>-447675</wp:posOffset>
          </wp:positionH>
          <wp:positionV relativeFrom="paragraph">
            <wp:posOffset>-191135</wp:posOffset>
          </wp:positionV>
          <wp:extent cx="1200420" cy="468000"/>
          <wp:effectExtent l="0" t="0" r="6350" b="1905"/>
          <wp:wrapNone/>
          <wp:docPr id="1" name="Obrázek 1" descr="Obsah obrázku Písmo, Grafika,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text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42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459"/>
    <w:multiLevelType w:val="hybridMultilevel"/>
    <w:tmpl w:val="D5163A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32F"/>
    <w:multiLevelType w:val="hybridMultilevel"/>
    <w:tmpl w:val="6194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984"/>
    <w:multiLevelType w:val="hybridMultilevel"/>
    <w:tmpl w:val="94D2E10A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2AC05158"/>
    <w:multiLevelType w:val="hybridMultilevel"/>
    <w:tmpl w:val="43EAD4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5C13"/>
    <w:multiLevelType w:val="hybridMultilevel"/>
    <w:tmpl w:val="144C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34544">
    <w:abstractNumId w:val="2"/>
  </w:num>
  <w:num w:numId="2" w16cid:durableId="1801682932">
    <w:abstractNumId w:val="1"/>
  </w:num>
  <w:num w:numId="3" w16cid:durableId="1669865567">
    <w:abstractNumId w:val="3"/>
  </w:num>
  <w:num w:numId="4" w16cid:durableId="1140489683">
    <w:abstractNumId w:val="0"/>
  </w:num>
  <w:num w:numId="5" w16cid:durableId="38275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90"/>
    <w:rsid w:val="000079A2"/>
    <w:rsid w:val="000158FD"/>
    <w:rsid w:val="00026C32"/>
    <w:rsid w:val="0005634C"/>
    <w:rsid w:val="00077840"/>
    <w:rsid w:val="00086726"/>
    <w:rsid w:val="00092D01"/>
    <w:rsid w:val="000A303D"/>
    <w:rsid w:val="000B4876"/>
    <w:rsid w:val="000D2D9D"/>
    <w:rsid w:val="000D2E3E"/>
    <w:rsid w:val="000E4D19"/>
    <w:rsid w:val="000F5B6D"/>
    <w:rsid w:val="00101B09"/>
    <w:rsid w:val="001105A1"/>
    <w:rsid w:val="00121283"/>
    <w:rsid w:val="001772D7"/>
    <w:rsid w:val="00181602"/>
    <w:rsid w:val="00183B8E"/>
    <w:rsid w:val="00194FDA"/>
    <w:rsid w:val="001A71F4"/>
    <w:rsid w:val="001A72DC"/>
    <w:rsid w:val="001B019D"/>
    <w:rsid w:val="001B1829"/>
    <w:rsid w:val="001C1FFB"/>
    <w:rsid w:val="001D2293"/>
    <w:rsid w:val="00213EE8"/>
    <w:rsid w:val="00216B4D"/>
    <w:rsid w:val="00226DC2"/>
    <w:rsid w:val="00235AEA"/>
    <w:rsid w:val="00260D86"/>
    <w:rsid w:val="00272494"/>
    <w:rsid w:val="002901C6"/>
    <w:rsid w:val="002919E9"/>
    <w:rsid w:val="002B1D10"/>
    <w:rsid w:val="002D47C6"/>
    <w:rsid w:val="00306B67"/>
    <w:rsid w:val="003121BE"/>
    <w:rsid w:val="00333223"/>
    <w:rsid w:val="00340D2C"/>
    <w:rsid w:val="00343750"/>
    <w:rsid w:val="00352006"/>
    <w:rsid w:val="00374C4B"/>
    <w:rsid w:val="0037767B"/>
    <w:rsid w:val="00390337"/>
    <w:rsid w:val="0039212F"/>
    <w:rsid w:val="00394B78"/>
    <w:rsid w:val="003A305A"/>
    <w:rsid w:val="003A7200"/>
    <w:rsid w:val="004216F1"/>
    <w:rsid w:val="00425D55"/>
    <w:rsid w:val="0043592A"/>
    <w:rsid w:val="00447B6E"/>
    <w:rsid w:val="00457162"/>
    <w:rsid w:val="00460666"/>
    <w:rsid w:val="0046199F"/>
    <w:rsid w:val="0046432C"/>
    <w:rsid w:val="004724CB"/>
    <w:rsid w:val="004840FB"/>
    <w:rsid w:val="004A152D"/>
    <w:rsid w:val="004A36B2"/>
    <w:rsid w:val="004A4B29"/>
    <w:rsid w:val="004B2AA3"/>
    <w:rsid w:val="004B55AB"/>
    <w:rsid w:val="004C6C59"/>
    <w:rsid w:val="004D446E"/>
    <w:rsid w:val="004D5772"/>
    <w:rsid w:val="004F199F"/>
    <w:rsid w:val="004F7CBF"/>
    <w:rsid w:val="0051419B"/>
    <w:rsid w:val="005230C6"/>
    <w:rsid w:val="00530797"/>
    <w:rsid w:val="00553582"/>
    <w:rsid w:val="005552D7"/>
    <w:rsid w:val="005618A9"/>
    <w:rsid w:val="00582DC5"/>
    <w:rsid w:val="005A31F3"/>
    <w:rsid w:val="005C6F2D"/>
    <w:rsid w:val="005D5023"/>
    <w:rsid w:val="005F624E"/>
    <w:rsid w:val="00610D15"/>
    <w:rsid w:val="00621838"/>
    <w:rsid w:val="006261B6"/>
    <w:rsid w:val="00630034"/>
    <w:rsid w:val="00634741"/>
    <w:rsid w:val="0065521E"/>
    <w:rsid w:val="006635F9"/>
    <w:rsid w:val="00664D6D"/>
    <w:rsid w:val="0067030C"/>
    <w:rsid w:val="00672511"/>
    <w:rsid w:val="00687ED0"/>
    <w:rsid w:val="006A725E"/>
    <w:rsid w:val="006B5211"/>
    <w:rsid w:val="006B71E1"/>
    <w:rsid w:val="006C12ED"/>
    <w:rsid w:val="006E2CED"/>
    <w:rsid w:val="006F2DDD"/>
    <w:rsid w:val="006F75AA"/>
    <w:rsid w:val="007158D3"/>
    <w:rsid w:val="0071715D"/>
    <w:rsid w:val="00736C21"/>
    <w:rsid w:val="00756203"/>
    <w:rsid w:val="00766706"/>
    <w:rsid w:val="007924E6"/>
    <w:rsid w:val="007A2CAA"/>
    <w:rsid w:val="007D31B0"/>
    <w:rsid w:val="007E7F81"/>
    <w:rsid w:val="00822D1C"/>
    <w:rsid w:val="008321A5"/>
    <w:rsid w:val="00836508"/>
    <w:rsid w:val="0085255D"/>
    <w:rsid w:val="008549BA"/>
    <w:rsid w:val="00866B34"/>
    <w:rsid w:val="008774C2"/>
    <w:rsid w:val="00882261"/>
    <w:rsid w:val="00895929"/>
    <w:rsid w:val="008B3E8E"/>
    <w:rsid w:val="008B6AFE"/>
    <w:rsid w:val="008C0779"/>
    <w:rsid w:val="008E00A0"/>
    <w:rsid w:val="008E1384"/>
    <w:rsid w:val="008E7427"/>
    <w:rsid w:val="008F1908"/>
    <w:rsid w:val="0091620B"/>
    <w:rsid w:val="009253C4"/>
    <w:rsid w:val="00964B19"/>
    <w:rsid w:val="009670D4"/>
    <w:rsid w:val="00987E93"/>
    <w:rsid w:val="00993396"/>
    <w:rsid w:val="009B625B"/>
    <w:rsid w:val="009C7BB3"/>
    <w:rsid w:val="009D2DA0"/>
    <w:rsid w:val="009E1539"/>
    <w:rsid w:val="00A33BF4"/>
    <w:rsid w:val="00A42798"/>
    <w:rsid w:val="00A626DA"/>
    <w:rsid w:val="00A703B3"/>
    <w:rsid w:val="00A707FE"/>
    <w:rsid w:val="00A715BB"/>
    <w:rsid w:val="00A72793"/>
    <w:rsid w:val="00A7602B"/>
    <w:rsid w:val="00A871DF"/>
    <w:rsid w:val="00A916F7"/>
    <w:rsid w:val="00AA69F8"/>
    <w:rsid w:val="00AB5AEF"/>
    <w:rsid w:val="00AC4305"/>
    <w:rsid w:val="00AE5461"/>
    <w:rsid w:val="00AE730B"/>
    <w:rsid w:val="00AF5621"/>
    <w:rsid w:val="00AF592F"/>
    <w:rsid w:val="00B0502F"/>
    <w:rsid w:val="00B06E2F"/>
    <w:rsid w:val="00B1149A"/>
    <w:rsid w:val="00B31E8B"/>
    <w:rsid w:val="00B56D4C"/>
    <w:rsid w:val="00B71321"/>
    <w:rsid w:val="00B72F9E"/>
    <w:rsid w:val="00B765F6"/>
    <w:rsid w:val="00B86D89"/>
    <w:rsid w:val="00B956C4"/>
    <w:rsid w:val="00BA2B48"/>
    <w:rsid w:val="00BA39B6"/>
    <w:rsid w:val="00BA5B92"/>
    <w:rsid w:val="00BB26E5"/>
    <w:rsid w:val="00BB5AF1"/>
    <w:rsid w:val="00BB5C40"/>
    <w:rsid w:val="00BD17DD"/>
    <w:rsid w:val="00BE058D"/>
    <w:rsid w:val="00BF5352"/>
    <w:rsid w:val="00C37F01"/>
    <w:rsid w:val="00C5027F"/>
    <w:rsid w:val="00C759ED"/>
    <w:rsid w:val="00CA136D"/>
    <w:rsid w:val="00CA56A3"/>
    <w:rsid w:val="00CB4C7D"/>
    <w:rsid w:val="00CB521F"/>
    <w:rsid w:val="00CC6B88"/>
    <w:rsid w:val="00CD520D"/>
    <w:rsid w:val="00CF5BA5"/>
    <w:rsid w:val="00CF7E90"/>
    <w:rsid w:val="00D16D7D"/>
    <w:rsid w:val="00D20B23"/>
    <w:rsid w:val="00D20E70"/>
    <w:rsid w:val="00D277F1"/>
    <w:rsid w:val="00D36FDF"/>
    <w:rsid w:val="00D4623C"/>
    <w:rsid w:val="00D94513"/>
    <w:rsid w:val="00DD162C"/>
    <w:rsid w:val="00DF5E11"/>
    <w:rsid w:val="00DF68C0"/>
    <w:rsid w:val="00E1128A"/>
    <w:rsid w:val="00E14392"/>
    <w:rsid w:val="00E143FB"/>
    <w:rsid w:val="00E21045"/>
    <w:rsid w:val="00E35155"/>
    <w:rsid w:val="00E506BB"/>
    <w:rsid w:val="00E74E89"/>
    <w:rsid w:val="00E93DD0"/>
    <w:rsid w:val="00E968DA"/>
    <w:rsid w:val="00EA1AAB"/>
    <w:rsid w:val="00EA3048"/>
    <w:rsid w:val="00EB091A"/>
    <w:rsid w:val="00EB3BA3"/>
    <w:rsid w:val="00EB790E"/>
    <w:rsid w:val="00EC72B4"/>
    <w:rsid w:val="00ED004F"/>
    <w:rsid w:val="00ED0A8E"/>
    <w:rsid w:val="00ED186B"/>
    <w:rsid w:val="00EE38A3"/>
    <w:rsid w:val="00EE7E57"/>
    <w:rsid w:val="00EE7F87"/>
    <w:rsid w:val="00EF1478"/>
    <w:rsid w:val="00EF1BAB"/>
    <w:rsid w:val="00F0333C"/>
    <w:rsid w:val="00F10CC3"/>
    <w:rsid w:val="00F12A66"/>
    <w:rsid w:val="00F14A42"/>
    <w:rsid w:val="00F25B7A"/>
    <w:rsid w:val="00F42BAF"/>
    <w:rsid w:val="00F528B0"/>
    <w:rsid w:val="00F537D9"/>
    <w:rsid w:val="00F57144"/>
    <w:rsid w:val="00F722DC"/>
    <w:rsid w:val="00F80E6F"/>
    <w:rsid w:val="00F92E80"/>
    <w:rsid w:val="00FB43F2"/>
    <w:rsid w:val="00FB6730"/>
    <w:rsid w:val="00FB7CF3"/>
    <w:rsid w:val="00FC5FD4"/>
    <w:rsid w:val="00FD5769"/>
    <w:rsid w:val="00FE1122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AC6C"/>
  <w15:chartTrackingRefBased/>
  <w15:docId w15:val="{544F1527-9503-4F76-9C41-7E7119C2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1">
    <w:name w:val="No Spacing1"/>
    <w:basedOn w:val="Normln"/>
    <w:uiPriority w:val="1"/>
    <w:qFormat/>
    <w:rsid w:val="00640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C6F2D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5C6F2D"/>
    <w:rPr>
      <w:sz w:val="22"/>
      <w:szCs w:val="22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5C6F2D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5C6F2D"/>
    <w:rPr>
      <w:sz w:val="22"/>
      <w:szCs w:val="22"/>
      <w:lang w:val="cs-CZ" w:eastAsia="cs-CZ"/>
    </w:rPr>
  </w:style>
  <w:style w:type="paragraph" w:customStyle="1" w:styleId="Default">
    <w:name w:val="Default"/>
    <w:rsid w:val="001C1FF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E35155"/>
    <w:pPr>
      <w:spacing w:after="0" w:line="240" w:lineRule="auto"/>
    </w:pPr>
    <w:rPr>
      <w:rFonts w:eastAsia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35155"/>
    <w:rPr>
      <w:rFonts w:eastAsia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46432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432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F562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03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fueXg17hj4xHI4I3gbVJDsdCpz_vgVmABd0pMLYcYONn-6w/viewform?usp=hea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421D98D-E40B-4DE0-8EEB-C180C60A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Litschmann</dc:creator>
  <cp:keywords/>
  <dc:description/>
  <cp:lastModifiedBy>Kasparkova Alena</cp:lastModifiedBy>
  <cp:revision>25</cp:revision>
  <cp:lastPrinted>2017-04-27T12:10:00Z</cp:lastPrinted>
  <dcterms:created xsi:type="dcterms:W3CDTF">2025-01-23T14:01:00Z</dcterms:created>
  <dcterms:modified xsi:type="dcterms:W3CDTF">2025-01-23T14:34:00Z</dcterms:modified>
</cp:coreProperties>
</file>