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A121D" w14:textId="77777777" w:rsidR="00A16D99" w:rsidRDefault="00A16D99" w:rsidP="00EF7A73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ZÁVAZNÁ PŘIHLÁŠKA</w:t>
      </w:r>
    </w:p>
    <w:p w14:paraId="16B5B6AF" w14:textId="77777777" w:rsidR="00982358" w:rsidRPr="00C40C64" w:rsidRDefault="00982358" w:rsidP="00EF7A73">
      <w:pPr>
        <w:jc w:val="center"/>
        <w:rPr>
          <w:sz w:val="16"/>
          <w:szCs w:val="16"/>
        </w:rPr>
      </w:pPr>
    </w:p>
    <w:p w14:paraId="542E0A60" w14:textId="5B7D7A04" w:rsidR="00982358" w:rsidRPr="00982358" w:rsidRDefault="0034775C" w:rsidP="00EF7A73">
      <w:pPr>
        <w:jc w:val="center"/>
      </w:pPr>
      <w:r>
        <w:t>2</w:t>
      </w:r>
      <w:r w:rsidR="00833AF1">
        <w:t>3</w:t>
      </w:r>
      <w:r w:rsidR="00982358" w:rsidRPr="00982358">
        <w:t>. ročník mezinárodní konference</w:t>
      </w:r>
    </w:p>
    <w:p w14:paraId="0550E490" w14:textId="77777777" w:rsidR="00A16D99" w:rsidRPr="00643866" w:rsidRDefault="00A16D99" w:rsidP="00EF7A73">
      <w:pPr>
        <w:jc w:val="center"/>
        <w:rPr>
          <w:b/>
          <w:bCs/>
        </w:rPr>
      </w:pPr>
      <w:r>
        <w:rPr>
          <w:b/>
          <w:bCs/>
        </w:rPr>
        <w:t>„Modelování v</w:t>
      </w:r>
      <w:r w:rsidR="00643866">
        <w:rPr>
          <w:b/>
          <w:bCs/>
        </w:rPr>
        <w:t> </w:t>
      </w:r>
      <w:r>
        <w:rPr>
          <w:b/>
          <w:bCs/>
        </w:rPr>
        <w:t>mechanice</w:t>
      </w:r>
      <w:r w:rsidR="00643866">
        <w:rPr>
          <w:b/>
          <w:bCs/>
          <w:lang w:val="en-US"/>
        </w:rPr>
        <w:t>”</w:t>
      </w:r>
    </w:p>
    <w:p w14:paraId="0B5D1A12" w14:textId="77777777" w:rsidR="00A16D99" w:rsidRPr="00755913" w:rsidRDefault="00A16D99" w:rsidP="00EF7A73">
      <w:pPr>
        <w:jc w:val="center"/>
        <w:rPr>
          <w:sz w:val="16"/>
          <w:szCs w:val="16"/>
        </w:rPr>
      </w:pPr>
    </w:p>
    <w:p w14:paraId="0DBDC908" w14:textId="3A8BF244" w:rsidR="00A16D99" w:rsidRDefault="000C19B9" w:rsidP="00EF7A73">
      <w:pPr>
        <w:jc w:val="center"/>
      </w:pPr>
      <w:r>
        <w:rPr>
          <w:b/>
          <w:sz w:val="32"/>
          <w:szCs w:val="32"/>
        </w:rPr>
        <w:t>2</w:t>
      </w:r>
      <w:r w:rsidR="00833AF1">
        <w:rPr>
          <w:b/>
          <w:sz w:val="32"/>
          <w:szCs w:val="32"/>
        </w:rPr>
        <w:t>8</w:t>
      </w:r>
      <w:r w:rsidR="001667E9">
        <w:rPr>
          <w:b/>
          <w:sz w:val="32"/>
          <w:szCs w:val="32"/>
        </w:rPr>
        <w:t xml:space="preserve">. – </w:t>
      </w:r>
      <w:r w:rsidR="00833AF1">
        <w:rPr>
          <w:b/>
          <w:sz w:val="32"/>
          <w:szCs w:val="32"/>
        </w:rPr>
        <w:t>30</w:t>
      </w:r>
      <w:r w:rsidR="001667E9">
        <w:rPr>
          <w:b/>
          <w:sz w:val="32"/>
          <w:szCs w:val="32"/>
        </w:rPr>
        <w:t xml:space="preserve">. </w:t>
      </w:r>
      <w:r w:rsidR="0034775C">
        <w:rPr>
          <w:b/>
          <w:sz w:val="32"/>
          <w:szCs w:val="32"/>
        </w:rPr>
        <w:t>5</w:t>
      </w:r>
      <w:r w:rsidR="00982358">
        <w:rPr>
          <w:b/>
          <w:sz w:val="32"/>
          <w:szCs w:val="32"/>
        </w:rPr>
        <w:t>.</w:t>
      </w:r>
      <w:r w:rsidR="001667E9">
        <w:rPr>
          <w:b/>
          <w:sz w:val="32"/>
          <w:szCs w:val="32"/>
        </w:rPr>
        <w:t xml:space="preserve"> 20</w:t>
      </w:r>
      <w:r w:rsidR="004E3FDA">
        <w:rPr>
          <w:b/>
          <w:sz w:val="32"/>
          <w:szCs w:val="32"/>
        </w:rPr>
        <w:t>2</w:t>
      </w:r>
      <w:r w:rsidR="00833AF1">
        <w:rPr>
          <w:b/>
          <w:sz w:val="32"/>
          <w:szCs w:val="32"/>
        </w:rPr>
        <w:t>5</w:t>
      </w:r>
    </w:p>
    <w:p w14:paraId="44D5FCFD" w14:textId="77777777" w:rsidR="00A16D99" w:rsidRDefault="00A16D99" w:rsidP="00EF7A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5092"/>
      </w:tblGrid>
      <w:tr w:rsidR="00A16D99" w14:paraId="6F130429" w14:textId="77777777" w:rsidTr="00EF7A73">
        <w:trPr>
          <w:trHeight w:val="624"/>
        </w:trPr>
        <w:tc>
          <w:tcPr>
            <w:tcW w:w="10194" w:type="dxa"/>
            <w:gridSpan w:val="2"/>
          </w:tcPr>
          <w:p w14:paraId="605761E1" w14:textId="77777777" w:rsidR="00A16D99" w:rsidRDefault="00A16D99" w:rsidP="00EF7A73">
            <w:r>
              <w:t>Příjmení, jméno, titul:</w:t>
            </w:r>
          </w:p>
          <w:p w14:paraId="1352EB21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16D99" w14:paraId="11F2C8DC" w14:textId="77777777" w:rsidTr="00EF7A73">
        <w:trPr>
          <w:trHeight w:val="624"/>
        </w:trPr>
        <w:tc>
          <w:tcPr>
            <w:tcW w:w="10194" w:type="dxa"/>
            <w:gridSpan w:val="2"/>
          </w:tcPr>
          <w:p w14:paraId="47939B6B" w14:textId="77777777" w:rsidR="00A16D99" w:rsidRDefault="00A16D99" w:rsidP="00EF7A73">
            <w:r>
              <w:t>Zaměstnavatel:</w:t>
            </w:r>
          </w:p>
          <w:p w14:paraId="04BE41E6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16D99" w14:paraId="3F10D5FD" w14:textId="77777777" w:rsidTr="00EF7A73">
        <w:trPr>
          <w:trHeight w:val="624"/>
        </w:trPr>
        <w:tc>
          <w:tcPr>
            <w:tcW w:w="10194" w:type="dxa"/>
            <w:gridSpan w:val="2"/>
          </w:tcPr>
          <w:p w14:paraId="2A104B28" w14:textId="2C015924" w:rsidR="00A16D99" w:rsidRDefault="00A16D99" w:rsidP="00EF7A73">
            <w:r>
              <w:t>Adresa</w:t>
            </w:r>
            <w:r w:rsidR="00AF2B87">
              <w:t xml:space="preserve"> zaměstnavatele:</w:t>
            </w:r>
          </w:p>
          <w:p w14:paraId="4E200FF4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16D99" w14:paraId="1F47313C" w14:textId="77777777" w:rsidTr="00EF7A73">
        <w:trPr>
          <w:trHeight w:val="624"/>
        </w:trPr>
        <w:tc>
          <w:tcPr>
            <w:tcW w:w="5102" w:type="dxa"/>
          </w:tcPr>
          <w:p w14:paraId="03EE164B" w14:textId="49170AE0" w:rsidR="00A16D99" w:rsidRDefault="00A16D99" w:rsidP="00EF7A73">
            <w:r>
              <w:t>Telefon</w:t>
            </w:r>
            <w:r w:rsidR="00AF2B87">
              <w:t>:</w:t>
            </w:r>
          </w:p>
          <w:p w14:paraId="5FD9E461" w14:textId="77777777" w:rsidR="00A16D99" w:rsidRDefault="00A16D99" w:rsidP="00EF7A73">
            <w:pPr>
              <w:pStyle w:val="Obsah"/>
              <w:spacing w:before="0" w:after="0"/>
            </w:pPr>
          </w:p>
        </w:tc>
        <w:tc>
          <w:tcPr>
            <w:tcW w:w="5092" w:type="dxa"/>
          </w:tcPr>
          <w:p w14:paraId="451B52BA" w14:textId="77777777" w:rsidR="00A16D99" w:rsidRDefault="00A16D99" w:rsidP="00EF7A73">
            <w:r>
              <w:t>E-mail:</w:t>
            </w:r>
          </w:p>
          <w:p w14:paraId="44417C37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16D99" w14:paraId="5AC31EAC" w14:textId="77777777" w:rsidTr="00EF7A73">
        <w:trPr>
          <w:trHeight w:val="624"/>
        </w:trPr>
        <w:tc>
          <w:tcPr>
            <w:tcW w:w="5102" w:type="dxa"/>
          </w:tcPr>
          <w:p w14:paraId="093889D1" w14:textId="77777777" w:rsidR="00A16D99" w:rsidRDefault="00A16D99" w:rsidP="00EF7A73">
            <w:r>
              <w:t>IČO:</w:t>
            </w:r>
          </w:p>
          <w:p w14:paraId="590BC12F" w14:textId="77777777" w:rsidR="00A16D99" w:rsidRDefault="00A16D99" w:rsidP="00EF7A73">
            <w:pPr>
              <w:pStyle w:val="Obsah"/>
              <w:spacing w:before="0" w:after="0"/>
            </w:pPr>
          </w:p>
        </w:tc>
        <w:tc>
          <w:tcPr>
            <w:tcW w:w="5092" w:type="dxa"/>
          </w:tcPr>
          <w:p w14:paraId="32FF12FF" w14:textId="77777777" w:rsidR="00A16D99" w:rsidRDefault="00A16D99" w:rsidP="00EF7A73">
            <w:r>
              <w:t>DIČ:</w:t>
            </w:r>
          </w:p>
          <w:p w14:paraId="7E88A231" w14:textId="77777777" w:rsidR="00A16D99" w:rsidRDefault="00A16D99" w:rsidP="00EF7A73">
            <w:pPr>
              <w:pStyle w:val="Obsah"/>
              <w:spacing w:before="0" w:after="0"/>
            </w:pPr>
          </w:p>
        </w:tc>
      </w:tr>
      <w:tr w:rsidR="00AF2B87" w14:paraId="6753AE52" w14:textId="77777777" w:rsidTr="00EF7A73">
        <w:trPr>
          <w:trHeight w:val="624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4E74865E" w14:textId="0C8342DD" w:rsidR="00AF2B87" w:rsidRDefault="00E51A1B" w:rsidP="00EF7A73">
            <w:r>
              <w:t>Název článku:</w:t>
            </w:r>
          </w:p>
        </w:tc>
      </w:tr>
      <w:tr w:rsidR="00AF2B87" w14:paraId="2614DF23" w14:textId="77777777" w:rsidTr="00EF7A73">
        <w:trPr>
          <w:trHeight w:val="624"/>
        </w:trPr>
        <w:tc>
          <w:tcPr>
            <w:tcW w:w="10194" w:type="dxa"/>
            <w:gridSpan w:val="2"/>
          </w:tcPr>
          <w:p w14:paraId="42CCC851" w14:textId="77777777" w:rsidR="00E51A1B" w:rsidRDefault="00E51A1B" w:rsidP="00EF7A73">
            <w:r>
              <w:t xml:space="preserve">Autoři článku: </w:t>
            </w:r>
          </w:p>
          <w:p w14:paraId="729DAD79" w14:textId="77777777" w:rsidR="00AF2B87" w:rsidRDefault="00AF2B87" w:rsidP="00EF7A73"/>
        </w:tc>
      </w:tr>
      <w:tr w:rsidR="00EF7A73" w14:paraId="6BFFF171" w14:textId="77777777" w:rsidTr="00DF7C7A">
        <w:trPr>
          <w:trHeight w:val="5801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05B958E1" w14:textId="77777777" w:rsidR="00EF7A73" w:rsidRDefault="00EF7A73" w:rsidP="00EF7A73">
            <w:r>
              <w:t>Abstrakt (150 až 250 slov)</w:t>
            </w:r>
          </w:p>
          <w:p w14:paraId="2B941BEC" w14:textId="2245DC21" w:rsidR="00DF7C7A" w:rsidRDefault="00DF7C7A" w:rsidP="00EF7A73"/>
        </w:tc>
      </w:tr>
    </w:tbl>
    <w:p w14:paraId="77ED5B5F" w14:textId="43FA7531" w:rsidR="00D71BD6" w:rsidRDefault="00DF7C7A" w:rsidP="00DF7C7A">
      <w:pPr>
        <w:jc w:val="right"/>
        <w:rPr>
          <w:b/>
        </w:rPr>
      </w:pPr>
      <w:r>
        <w:rPr>
          <w:b/>
        </w:rPr>
        <w:t>Pokračování na straně č 2.</w:t>
      </w:r>
    </w:p>
    <w:p w14:paraId="57B51687" w14:textId="7605DD8A" w:rsidR="00D71BD6" w:rsidRDefault="00D71BD6">
      <w:pPr>
        <w:rPr>
          <w:b/>
        </w:rPr>
      </w:pPr>
      <w:r>
        <w:rPr>
          <w:b/>
        </w:rPr>
        <w:br w:type="page"/>
      </w:r>
    </w:p>
    <w:p w14:paraId="0E6A7A4D" w14:textId="77777777" w:rsidR="00EF7A73" w:rsidRDefault="00EF7A73" w:rsidP="00EF7A73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ZÁVAZNÁ PŘIHLÁŠKA</w:t>
      </w:r>
    </w:p>
    <w:p w14:paraId="25E29119" w14:textId="77777777" w:rsidR="00EF7A73" w:rsidRPr="00C40C64" w:rsidRDefault="00EF7A73" w:rsidP="00EF7A73">
      <w:pPr>
        <w:jc w:val="center"/>
        <w:rPr>
          <w:sz w:val="16"/>
          <w:szCs w:val="16"/>
        </w:rPr>
      </w:pPr>
    </w:p>
    <w:p w14:paraId="7FE53D9A" w14:textId="77777777" w:rsidR="00EF7A73" w:rsidRPr="00982358" w:rsidRDefault="00EF7A73" w:rsidP="00EF7A73">
      <w:pPr>
        <w:jc w:val="center"/>
      </w:pPr>
      <w:r>
        <w:t>23</w:t>
      </w:r>
      <w:r w:rsidRPr="00982358">
        <w:t>. ročník mezinárodní konference</w:t>
      </w:r>
    </w:p>
    <w:p w14:paraId="18792EC4" w14:textId="77777777" w:rsidR="00EF7A73" w:rsidRPr="00643866" w:rsidRDefault="00EF7A73" w:rsidP="00EF7A73">
      <w:pPr>
        <w:jc w:val="center"/>
        <w:rPr>
          <w:b/>
          <w:bCs/>
        </w:rPr>
      </w:pPr>
      <w:r>
        <w:rPr>
          <w:b/>
          <w:bCs/>
        </w:rPr>
        <w:t>„Modelování v mechanice</w:t>
      </w:r>
      <w:r>
        <w:rPr>
          <w:b/>
          <w:bCs/>
          <w:lang w:val="en-US"/>
        </w:rPr>
        <w:t>”</w:t>
      </w:r>
    </w:p>
    <w:p w14:paraId="7C03C561" w14:textId="77777777" w:rsidR="00EF7A73" w:rsidRPr="00755913" w:rsidRDefault="00EF7A73" w:rsidP="00EF7A73">
      <w:pPr>
        <w:jc w:val="center"/>
        <w:rPr>
          <w:sz w:val="16"/>
          <w:szCs w:val="16"/>
        </w:rPr>
      </w:pPr>
    </w:p>
    <w:p w14:paraId="37B81293" w14:textId="77777777" w:rsidR="00EF7A73" w:rsidRDefault="00EF7A73" w:rsidP="00EF7A73">
      <w:pPr>
        <w:jc w:val="center"/>
      </w:pPr>
      <w:r>
        <w:rPr>
          <w:b/>
          <w:sz w:val="32"/>
          <w:szCs w:val="32"/>
        </w:rPr>
        <w:t>28. – 30. 5. 2025</w:t>
      </w:r>
    </w:p>
    <w:p w14:paraId="1B778EF6" w14:textId="77777777" w:rsidR="007D7CD8" w:rsidRDefault="007D7CD8" w:rsidP="00EF7A73">
      <w:pPr>
        <w:rPr>
          <w:b/>
        </w:rPr>
      </w:pPr>
    </w:p>
    <w:p w14:paraId="18963975" w14:textId="225C9EBD" w:rsidR="00EF7A73" w:rsidRDefault="007D7CD8" w:rsidP="007D7CD8">
      <w:pPr>
        <w:jc w:val="both"/>
        <w:rPr>
          <w:b/>
        </w:rPr>
      </w:pPr>
      <w:r>
        <w:rPr>
          <w:b/>
        </w:rPr>
        <w:t xml:space="preserve">Vybírám si jednu z uvedených možností a podpisem ztvrzuji, že dodržím dané podmínky organizačního výboru. </w:t>
      </w:r>
    </w:p>
    <w:p w14:paraId="32787682" w14:textId="77777777" w:rsidR="00EF7A73" w:rsidRDefault="00EF7A73" w:rsidP="00EF7A73">
      <w:pPr>
        <w:rPr>
          <w:b/>
        </w:rPr>
      </w:pPr>
    </w:p>
    <w:p w14:paraId="7F7B4514" w14:textId="467CA3F1" w:rsidR="00833AF1" w:rsidRPr="00EF7A73" w:rsidRDefault="00833AF1" w:rsidP="00EF7A73">
      <w:pPr>
        <w:spacing w:line="276" w:lineRule="auto"/>
        <w:rPr>
          <w:b/>
        </w:rPr>
      </w:pPr>
      <w:r w:rsidRPr="00EF7A73">
        <w:rPr>
          <w:b/>
        </w:rPr>
        <w:t xml:space="preserve">Výše vložného </w:t>
      </w:r>
      <w:r w:rsidR="00FA0F05" w:rsidRPr="00EF7A73">
        <w:rPr>
          <w:b/>
        </w:rPr>
        <w:t xml:space="preserve">do </w:t>
      </w:r>
      <w:r w:rsidR="00BE02E8">
        <w:rPr>
          <w:b/>
        </w:rPr>
        <w:t>28</w:t>
      </w:r>
      <w:r w:rsidR="00FA0F05" w:rsidRPr="00EF7A73">
        <w:rPr>
          <w:b/>
        </w:rPr>
        <w:t xml:space="preserve">. </w:t>
      </w:r>
      <w:r w:rsidR="00BE02E8">
        <w:rPr>
          <w:b/>
        </w:rPr>
        <w:t>2</w:t>
      </w:r>
      <w:r w:rsidR="00FA0F05" w:rsidRPr="00EF7A73">
        <w:rPr>
          <w:b/>
        </w:rPr>
        <w:t>. 2025:</w:t>
      </w:r>
      <w:r w:rsidRPr="00EF7A73">
        <w:rPr>
          <w:b/>
        </w:rPr>
        <w:tab/>
      </w:r>
      <w:r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7A73">
        <w:instrText xml:space="preserve"> FORMCHECKBOX </w:instrText>
      </w:r>
      <w:r w:rsidRPr="00EF7A73">
        <w:fldChar w:fldCharType="separate"/>
      </w:r>
      <w:r w:rsidRPr="00EF7A73">
        <w:fldChar w:fldCharType="end"/>
      </w:r>
      <w:r w:rsidRPr="00EF7A73">
        <w:t xml:space="preserve"> </w:t>
      </w:r>
      <w:r w:rsidR="00FA0F05" w:rsidRPr="00EF7A73">
        <w:t>76</w:t>
      </w:r>
      <w:r w:rsidRPr="00EF7A73">
        <w:t>00 Kč s DPH</w:t>
      </w:r>
      <w:r w:rsidRPr="00EF7A73">
        <w:tab/>
      </w:r>
      <w:r w:rsidRPr="00EF7A73">
        <w:tab/>
        <w:t xml:space="preserve"> </w:t>
      </w:r>
      <w:r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7A73">
        <w:instrText xml:space="preserve"> FORMCHECKBOX </w:instrText>
      </w:r>
      <w:r w:rsidRPr="00EF7A73">
        <w:fldChar w:fldCharType="separate"/>
      </w:r>
      <w:r w:rsidRPr="00EF7A73">
        <w:fldChar w:fldCharType="end"/>
      </w:r>
      <w:r w:rsidRPr="00EF7A73">
        <w:t xml:space="preserve"> 5600 Kč (studenti) s DPH</w:t>
      </w:r>
    </w:p>
    <w:p w14:paraId="491AB31E" w14:textId="77777777" w:rsidR="00833AF1" w:rsidRPr="00EF7A73" w:rsidRDefault="00833AF1" w:rsidP="00EF7A73">
      <w:pPr>
        <w:spacing w:line="276" w:lineRule="auto"/>
        <w:rPr>
          <w:b/>
        </w:rPr>
      </w:pPr>
    </w:p>
    <w:p w14:paraId="65CCB4BD" w14:textId="4EAC3EFD" w:rsidR="00EB3F0C" w:rsidRPr="00EF7A73" w:rsidRDefault="00B23768" w:rsidP="00EF7A73">
      <w:pPr>
        <w:spacing w:line="276" w:lineRule="auto"/>
      </w:pPr>
      <w:r w:rsidRPr="00EF7A73">
        <w:rPr>
          <w:b/>
        </w:rPr>
        <w:t>Výše vložného</w:t>
      </w:r>
      <w:r w:rsidR="00FA0F05" w:rsidRPr="00EF7A73">
        <w:rPr>
          <w:b/>
        </w:rPr>
        <w:t xml:space="preserve"> do </w:t>
      </w:r>
      <w:r w:rsidR="00053095">
        <w:rPr>
          <w:b/>
        </w:rPr>
        <w:t>31</w:t>
      </w:r>
      <w:r w:rsidR="00FA0F05" w:rsidRPr="00EF7A73">
        <w:rPr>
          <w:b/>
        </w:rPr>
        <w:t>. 3. 2025</w:t>
      </w:r>
      <w:r w:rsidR="00EB3F0C" w:rsidRPr="00EF7A73">
        <w:rPr>
          <w:b/>
        </w:rPr>
        <w:t>:</w:t>
      </w:r>
      <w:r w:rsidR="00EB3F0C" w:rsidRPr="00EF7A73">
        <w:rPr>
          <w:b/>
        </w:rPr>
        <w:tab/>
      </w:r>
      <w:r w:rsidR="00EB3F0C"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3F0C" w:rsidRPr="00EF7A73">
        <w:instrText xml:space="preserve"> FORMCHECKBOX </w:instrText>
      </w:r>
      <w:r w:rsidR="00EB3F0C" w:rsidRPr="00EF7A73">
        <w:fldChar w:fldCharType="separate"/>
      </w:r>
      <w:r w:rsidR="00EB3F0C" w:rsidRPr="00EF7A73">
        <w:fldChar w:fldCharType="end"/>
      </w:r>
      <w:r w:rsidR="00EB3F0C" w:rsidRPr="00EF7A73">
        <w:t xml:space="preserve"> </w:t>
      </w:r>
      <w:r w:rsidR="00FA0F05" w:rsidRPr="00EF7A73">
        <w:t>80</w:t>
      </w:r>
      <w:r w:rsidRPr="00EF7A73">
        <w:t xml:space="preserve">00 </w:t>
      </w:r>
      <w:r w:rsidR="00AF2B87" w:rsidRPr="00EF7A73">
        <w:t>Kč</w:t>
      </w:r>
      <w:r w:rsidR="00E51A1B" w:rsidRPr="00EF7A73">
        <w:t xml:space="preserve"> s DPH</w:t>
      </w:r>
      <w:r w:rsidRPr="00EF7A73">
        <w:tab/>
      </w:r>
      <w:r w:rsidRPr="00EF7A73">
        <w:tab/>
        <w:t xml:space="preserve"> </w:t>
      </w:r>
      <w:r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7A73">
        <w:instrText xml:space="preserve"> FORMCHECKBOX </w:instrText>
      </w:r>
      <w:r w:rsidRPr="00EF7A73">
        <w:fldChar w:fldCharType="separate"/>
      </w:r>
      <w:r w:rsidRPr="00EF7A73">
        <w:fldChar w:fldCharType="end"/>
      </w:r>
      <w:r w:rsidRPr="00EF7A73">
        <w:t xml:space="preserve"> </w:t>
      </w:r>
      <w:r w:rsidR="00BD17F6" w:rsidRPr="00EF7A73">
        <w:t>60</w:t>
      </w:r>
      <w:r w:rsidRPr="00EF7A73">
        <w:t xml:space="preserve">00 </w:t>
      </w:r>
      <w:r w:rsidR="00AF2B87" w:rsidRPr="00EF7A73">
        <w:t>Kč</w:t>
      </w:r>
      <w:r w:rsidRPr="00EF7A73">
        <w:t xml:space="preserve"> (studenti)</w:t>
      </w:r>
      <w:r w:rsidR="00E51A1B" w:rsidRPr="00EF7A73">
        <w:t xml:space="preserve"> s</w:t>
      </w:r>
      <w:r w:rsidR="00833AF1" w:rsidRPr="00EF7A73">
        <w:t> </w:t>
      </w:r>
      <w:r w:rsidR="00E51A1B" w:rsidRPr="00EF7A73">
        <w:t>DPH</w:t>
      </w:r>
    </w:p>
    <w:p w14:paraId="7B34E4D3" w14:textId="77777777" w:rsidR="00833AF1" w:rsidRPr="00EF7A73" w:rsidRDefault="00833AF1" w:rsidP="00EF7A73">
      <w:pPr>
        <w:spacing w:line="276" w:lineRule="auto"/>
      </w:pPr>
    </w:p>
    <w:p w14:paraId="2DC31A67" w14:textId="3E685AE4" w:rsidR="00833AF1" w:rsidRDefault="00833AF1" w:rsidP="00EF7A73">
      <w:pPr>
        <w:spacing w:line="276" w:lineRule="auto"/>
        <w:jc w:val="both"/>
        <w:rPr>
          <w:i/>
          <w:iCs/>
        </w:rPr>
      </w:pPr>
      <w:r w:rsidRPr="00EF7A73">
        <w:rPr>
          <w:i/>
          <w:iCs/>
        </w:rPr>
        <w:t xml:space="preserve">Vložné </w:t>
      </w:r>
      <w:r w:rsidRPr="00EF7A73">
        <w:rPr>
          <w:b/>
          <w:bCs/>
          <w:i/>
          <w:iCs/>
        </w:rPr>
        <w:t>nezahrnuje ubytování</w:t>
      </w:r>
      <w:r w:rsidRPr="00EF7A73">
        <w:rPr>
          <w:i/>
          <w:iCs/>
        </w:rPr>
        <w:t>.</w:t>
      </w:r>
      <w:r w:rsidR="009B4D15" w:rsidRPr="00EF7A73">
        <w:rPr>
          <w:i/>
          <w:iCs/>
        </w:rPr>
        <w:t xml:space="preserve"> </w:t>
      </w:r>
      <w:r w:rsidRPr="00EF7A73">
        <w:rPr>
          <w:i/>
          <w:iCs/>
        </w:rPr>
        <w:t xml:space="preserve">Vložné </w:t>
      </w:r>
      <w:r w:rsidRPr="00EF7A73">
        <w:rPr>
          <w:b/>
          <w:bCs/>
          <w:i/>
          <w:iCs/>
        </w:rPr>
        <w:t>zahrnuje</w:t>
      </w:r>
      <w:r w:rsidRPr="00EF7A73">
        <w:rPr>
          <w:i/>
          <w:iCs/>
        </w:rPr>
        <w:t xml:space="preserve"> registrační balíček, </w:t>
      </w:r>
      <w:r w:rsidR="009B4D15" w:rsidRPr="00EF7A73">
        <w:rPr>
          <w:i/>
          <w:iCs/>
        </w:rPr>
        <w:t xml:space="preserve">článek ve </w:t>
      </w:r>
      <w:r w:rsidRPr="00EF7A73">
        <w:rPr>
          <w:i/>
          <w:iCs/>
        </w:rPr>
        <w:t>sborník</w:t>
      </w:r>
      <w:r w:rsidR="009B4D15" w:rsidRPr="00EF7A73">
        <w:rPr>
          <w:i/>
          <w:iCs/>
        </w:rPr>
        <w:t xml:space="preserve">u </w:t>
      </w:r>
      <w:r w:rsidR="00FA0F05" w:rsidRPr="00EF7A73">
        <w:rPr>
          <w:i/>
          <w:iCs/>
        </w:rPr>
        <w:t>abstraktů</w:t>
      </w:r>
      <w:r w:rsidR="00D71BD6">
        <w:rPr>
          <w:i/>
          <w:iCs/>
        </w:rPr>
        <w:t xml:space="preserve"> a ve sborníku článků</w:t>
      </w:r>
      <w:r w:rsidRPr="00EF7A73">
        <w:rPr>
          <w:i/>
          <w:iCs/>
        </w:rPr>
        <w:t>,</w:t>
      </w:r>
      <w:r w:rsidR="009B4D15" w:rsidRPr="00EF7A73">
        <w:rPr>
          <w:i/>
          <w:iCs/>
        </w:rPr>
        <w:t xml:space="preserve"> možnost prezentace příspěvku (přednáška nebo poster), </w:t>
      </w:r>
      <w:r w:rsidRPr="00EF7A73">
        <w:rPr>
          <w:i/>
          <w:iCs/>
        </w:rPr>
        <w:t>občerstvení během konference, večerní raut, náklady na exkurze</w:t>
      </w:r>
      <w:r w:rsidR="00396819" w:rsidRPr="00EF7A73">
        <w:rPr>
          <w:i/>
          <w:iCs/>
        </w:rPr>
        <w:t xml:space="preserve">, </w:t>
      </w:r>
      <w:r w:rsidR="009B4D15" w:rsidRPr="00EF7A73">
        <w:rPr>
          <w:i/>
          <w:iCs/>
        </w:rPr>
        <w:t xml:space="preserve">možnost </w:t>
      </w:r>
      <w:r w:rsidR="00396819" w:rsidRPr="00EF7A73">
        <w:rPr>
          <w:i/>
          <w:iCs/>
        </w:rPr>
        <w:t>doprav</w:t>
      </w:r>
      <w:r w:rsidR="009B4D15" w:rsidRPr="00EF7A73">
        <w:rPr>
          <w:i/>
          <w:iCs/>
        </w:rPr>
        <w:t>y</w:t>
      </w:r>
      <w:r w:rsidR="00396819" w:rsidRPr="00EF7A73">
        <w:rPr>
          <w:i/>
          <w:iCs/>
        </w:rPr>
        <w:t xml:space="preserve"> autobusem od Fakulty stavebn</w:t>
      </w:r>
      <w:r w:rsidR="009B4D15" w:rsidRPr="00EF7A73">
        <w:rPr>
          <w:i/>
          <w:iCs/>
        </w:rPr>
        <w:t>í</w:t>
      </w:r>
      <w:r w:rsidR="00396819" w:rsidRPr="00EF7A73">
        <w:rPr>
          <w:i/>
          <w:iCs/>
        </w:rPr>
        <w:t xml:space="preserve"> Ostrava na místo konání konference (28. 5. 2025) a zpět (30. 5. 2025).</w:t>
      </w:r>
    </w:p>
    <w:p w14:paraId="793E9332" w14:textId="77777777" w:rsidR="00EB3F0C" w:rsidRPr="00EF7A73" w:rsidRDefault="00EB3F0C" w:rsidP="00EF7A73">
      <w:pPr>
        <w:spacing w:line="276" w:lineRule="auto"/>
        <w:rPr>
          <w:b/>
        </w:rPr>
      </w:pPr>
    </w:p>
    <w:p w14:paraId="0A096597" w14:textId="39E2DD20" w:rsidR="00D8183E" w:rsidRPr="00EF7A73" w:rsidRDefault="00D8183E" w:rsidP="00EF7A73">
      <w:pPr>
        <w:spacing w:line="276" w:lineRule="auto"/>
        <w:rPr>
          <w:b/>
        </w:rPr>
      </w:pPr>
      <w:r w:rsidRPr="00EF7A73">
        <w:rPr>
          <w:b/>
        </w:rPr>
        <w:t>Mám zájem o prezentaci svého příspěvku formou</w:t>
      </w:r>
      <w:r w:rsidR="007D7CD8">
        <w:rPr>
          <w:b/>
        </w:rPr>
        <w:t xml:space="preserve"> (zvolte jednu možnost)</w:t>
      </w:r>
      <w:r w:rsidRPr="00EF7A73">
        <w:rPr>
          <w:b/>
        </w:rPr>
        <w:t>:</w:t>
      </w:r>
    </w:p>
    <w:p w14:paraId="63B9C422" w14:textId="05E3431E" w:rsidR="00507E1C" w:rsidRPr="00EF7A73" w:rsidRDefault="00BD17F6" w:rsidP="00EF7A73">
      <w:pPr>
        <w:spacing w:line="276" w:lineRule="auto"/>
      </w:pPr>
      <w:r w:rsidRPr="00EF7A73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F7A73">
        <w:instrText xml:space="preserve"> FORMCHECKBOX </w:instrText>
      </w:r>
      <w:r w:rsidRPr="00EF7A73">
        <w:fldChar w:fldCharType="separate"/>
      </w:r>
      <w:r w:rsidRPr="00EF7A73">
        <w:fldChar w:fldCharType="end"/>
      </w:r>
      <w:bookmarkEnd w:id="0"/>
      <w:r w:rsidR="00D356C7" w:rsidRPr="00EF7A73">
        <w:tab/>
        <w:t>přednášk</w:t>
      </w:r>
      <w:r w:rsidR="00AF2B87" w:rsidRPr="00EF7A73">
        <w:t>y</w:t>
      </w:r>
      <w:r w:rsidR="00D356C7" w:rsidRPr="00EF7A73">
        <w:t xml:space="preserve"> (1</w:t>
      </w:r>
      <w:r w:rsidR="00B23768" w:rsidRPr="00EF7A73">
        <w:t>0</w:t>
      </w:r>
      <w:r w:rsidR="00D356C7" w:rsidRPr="00EF7A73">
        <w:t xml:space="preserve"> min)</w:t>
      </w:r>
      <w:r w:rsidR="00EF7A73">
        <w:t xml:space="preserve">, </w:t>
      </w:r>
    </w:p>
    <w:p w14:paraId="68A62E6E" w14:textId="19F0E16C" w:rsidR="00507E1C" w:rsidRDefault="00507E1C" w:rsidP="00EF7A73">
      <w:pPr>
        <w:spacing w:line="276" w:lineRule="auto"/>
      </w:pPr>
      <w:r w:rsidRPr="00EF7A73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EF7A73">
        <w:instrText xml:space="preserve"> FORMCHECKBOX </w:instrText>
      </w:r>
      <w:r w:rsidRPr="00EF7A73">
        <w:fldChar w:fldCharType="separate"/>
      </w:r>
      <w:r w:rsidRPr="00EF7A73">
        <w:fldChar w:fldCharType="end"/>
      </w:r>
      <w:bookmarkEnd w:id="1"/>
      <w:r w:rsidR="00D356C7" w:rsidRPr="00EF7A73">
        <w:tab/>
      </w:r>
      <w:r w:rsidR="00833AF1" w:rsidRPr="00EF7A73">
        <w:t>poster</w:t>
      </w:r>
      <w:r w:rsidR="00BD17F6" w:rsidRPr="00EF7A73">
        <w:t>u</w:t>
      </w:r>
      <w:r w:rsidR="00AF2B87" w:rsidRPr="00EF7A73">
        <w:t xml:space="preserve"> </w:t>
      </w:r>
      <w:r w:rsidR="00BD17F6" w:rsidRPr="00EF7A73">
        <w:t>(</w:t>
      </w:r>
      <w:r w:rsidR="007B2049" w:rsidRPr="00EF7A73">
        <w:t xml:space="preserve">plakát </w:t>
      </w:r>
      <w:r w:rsidR="00833AF1" w:rsidRPr="00EF7A73">
        <w:t xml:space="preserve">na online </w:t>
      </w:r>
      <w:r w:rsidR="00FA0F05" w:rsidRPr="00EF7A73">
        <w:t>sdíleném</w:t>
      </w:r>
      <w:r w:rsidR="00833AF1" w:rsidRPr="00EF7A73">
        <w:t xml:space="preserve"> disku</w:t>
      </w:r>
      <w:r w:rsidR="00BD17F6" w:rsidRPr="00EF7A73">
        <w:t>)</w:t>
      </w:r>
      <w:r w:rsidR="00EF7A73">
        <w:t xml:space="preserve">, </w:t>
      </w:r>
    </w:p>
    <w:p w14:paraId="61225E48" w14:textId="674FCA1A" w:rsidR="00EF7A73" w:rsidRDefault="00EF7A73" w:rsidP="001E4C1A">
      <w:pPr>
        <w:spacing w:line="276" w:lineRule="auto"/>
        <w:ind w:left="709"/>
        <w:rPr>
          <w:b/>
          <w:bCs/>
        </w:rPr>
      </w:pPr>
      <w:r w:rsidRPr="00EF7A73">
        <w:rPr>
          <w:b/>
          <w:bCs/>
        </w:rPr>
        <w:t>a zároveň souhlasím</w:t>
      </w:r>
      <w:r>
        <w:t xml:space="preserve"> s přípravou článku (4 až 8 stran A4) </w:t>
      </w:r>
      <w:r w:rsidR="001E4C1A">
        <w:t xml:space="preserve">a jeho zaslání do </w:t>
      </w:r>
      <w:r w:rsidR="001E4C1A" w:rsidRPr="001E4C1A">
        <w:rPr>
          <w:b/>
          <w:bCs/>
        </w:rPr>
        <w:t>května 2025</w:t>
      </w:r>
      <w:r w:rsidR="001E4C1A">
        <w:t xml:space="preserve"> </w:t>
      </w:r>
      <w:r w:rsidR="007D7CD8">
        <w:t>pro konferenční sborník, který</w:t>
      </w:r>
      <w:r w:rsidR="00310B5B">
        <w:t xml:space="preserve"> </w:t>
      </w:r>
      <w:r w:rsidR="007D7CD8">
        <w:t>bude</w:t>
      </w:r>
      <w:r w:rsidR="00310B5B">
        <w:t xml:space="preserve"> </w:t>
      </w:r>
      <w:r w:rsidR="00310B5B">
        <w:t xml:space="preserve">(po interním recenzním řízení) </w:t>
      </w:r>
      <w:r w:rsidR="007D7CD8">
        <w:t xml:space="preserve">nabídnut pro publikování v </w:t>
      </w:r>
      <w:proofErr w:type="spellStart"/>
      <w:r w:rsidR="007D7CD8" w:rsidRPr="007D7CD8">
        <w:rPr>
          <w:b/>
          <w:bCs/>
        </w:rPr>
        <w:t>Procedia</w:t>
      </w:r>
      <w:proofErr w:type="spellEnd"/>
      <w:r w:rsidR="007D7CD8" w:rsidRPr="007D7CD8">
        <w:rPr>
          <w:b/>
          <w:bCs/>
        </w:rPr>
        <w:t xml:space="preserve"> </w:t>
      </w:r>
      <w:proofErr w:type="spellStart"/>
      <w:r w:rsidR="007D7CD8" w:rsidRPr="007D7CD8">
        <w:rPr>
          <w:b/>
          <w:bCs/>
        </w:rPr>
        <w:t>Structural</w:t>
      </w:r>
      <w:proofErr w:type="spellEnd"/>
      <w:r w:rsidR="007D7CD8" w:rsidRPr="007D7CD8">
        <w:rPr>
          <w:b/>
          <w:bCs/>
        </w:rPr>
        <w:t xml:space="preserve"> Integrity</w:t>
      </w:r>
      <w:r w:rsidR="007D7CD8">
        <w:rPr>
          <w:b/>
          <w:bCs/>
        </w:rPr>
        <w:t xml:space="preserve"> (ISSN </w:t>
      </w:r>
      <w:r w:rsidR="007D7CD8" w:rsidRPr="007D7CD8">
        <w:rPr>
          <w:b/>
          <w:bCs/>
        </w:rPr>
        <w:t>2452</w:t>
      </w:r>
      <w:r w:rsidR="007D7CD8">
        <w:rPr>
          <w:b/>
          <w:bCs/>
        </w:rPr>
        <w:t>-</w:t>
      </w:r>
      <w:r w:rsidR="007D7CD8" w:rsidRPr="007D7CD8">
        <w:rPr>
          <w:b/>
          <w:bCs/>
        </w:rPr>
        <w:t>3216</w:t>
      </w:r>
      <w:r w:rsidR="007D7CD8">
        <w:rPr>
          <w:b/>
          <w:bCs/>
        </w:rPr>
        <w:t>)</w:t>
      </w:r>
      <w:r w:rsidR="001E4C1A">
        <w:rPr>
          <w:b/>
          <w:bCs/>
        </w:rPr>
        <w:t xml:space="preserve">. </w:t>
      </w:r>
      <w:r w:rsidR="001E4C1A" w:rsidRPr="001E4C1A">
        <w:rPr>
          <w:i/>
          <w:iCs/>
        </w:rPr>
        <w:t>V</w:t>
      </w:r>
      <w:r w:rsidR="007D7CD8" w:rsidRPr="001E4C1A">
        <w:rPr>
          <w:i/>
          <w:iCs/>
        </w:rPr>
        <w:t xml:space="preserve">íce informací na: </w:t>
      </w:r>
      <w:r w:rsidR="001E4C1A" w:rsidRPr="001E4C1A">
        <w:rPr>
          <w:b/>
          <w:bCs/>
          <w:i/>
          <w:iCs/>
        </w:rPr>
        <w:br/>
      </w:r>
      <w:hyperlink r:id="rId8" w:history="1">
        <w:r w:rsidR="001E4C1A" w:rsidRPr="001E4C1A">
          <w:rPr>
            <w:rStyle w:val="Hypertextovodkaz"/>
            <w:i/>
            <w:iCs/>
          </w:rPr>
          <w:t>https://www.sciencedirect.com/journal/procedia-structural-integrity</w:t>
        </w:r>
      </w:hyperlink>
      <w:r w:rsidR="007D7CD8" w:rsidRPr="001E4C1A">
        <w:rPr>
          <w:i/>
          <w:iCs/>
        </w:rPr>
        <w:t xml:space="preserve"> .</w:t>
      </w:r>
    </w:p>
    <w:p w14:paraId="4BEF9BCF" w14:textId="77777777" w:rsidR="00694520" w:rsidRPr="00EF7A73" w:rsidRDefault="00694520" w:rsidP="00EF7A73">
      <w:pPr>
        <w:spacing w:line="276" w:lineRule="auto"/>
      </w:pPr>
    </w:p>
    <w:p w14:paraId="2A066082" w14:textId="46F48BC1" w:rsidR="00694520" w:rsidRPr="00EF7A73" w:rsidRDefault="00EF7A73" w:rsidP="00EF7A73">
      <w:pPr>
        <w:spacing w:line="276" w:lineRule="auto"/>
        <w:rPr>
          <w:b/>
          <w:bCs/>
        </w:rPr>
      </w:pPr>
      <w:r>
        <w:rPr>
          <w:b/>
          <w:bCs/>
        </w:rPr>
        <w:t xml:space="preserve">Projevuji </w:t>
      </w:r>
      <w:r w:rsidR="00694520" w:rsidRPr="00EF7A73">
        <w:rPr>
          <w:b/>
          <w:bCs/>
        </w:rPr>
        <w:t>zájem</w:t>
      </w:r>
      <w:r w:rsidR="00BD17F6" w:rsidRPr="00EF7A73">
        <w:rPr>
          <w:b/>
          <w:bCs/>
        </w:rPr>
        <w:t xml:space="preserve"> o</w:t>
      </w:r>
      <w:r w:rsidR="007D7CD8">
        <w:rPr>
          <w:b/>
          <w:bCs/>
        </w:rPr>
        <w:t xml:space="preserve"> následné</w:t>
      </w:r>
      <w:r w:rsidR="00BD17F6" w:rsidRPr="00EF7A73">
        <w:rPr>
          <w:b/>
          <w:bCs/>
        </w:rPr>
        <w:t xml:space="preserve"> zaslání</w:t>
      </w:r>
      <w:r w:rsidR="007D7CD8">
        <w:rPr>
          <w:b/>
          <w:bCs/>
        </w:rPr>
        <w:t xml:space="preserve"> (nepovinné)</w:t>
      </w:r>
      <w:r w:rsidR="00694520" w:rsidRPr="00EF7A73">
        <w:rPr>
          <w:b/>
          <w:bCs/>
        </w:rPr>
        <w:t>:</w:t>
      </w:r>
    </w:p>
    <w:p w14:paraId="43B932F3" w14:textId="49C21744" w:rsidR="00EF7A73" w:rsidRDefault="00BD17F6" w:rsidP="00EF7A73">
      <w:pPr>
        <w:spacing w:line="276" w:lineRule="auto"/>
        <w:ind w:left="705" w:hanging="705"/>
        <w:rPr>
          <w:b/>
          <w:bCs/>
        </w:rPr>
      </w:pPr>
      <w:r w:rsidRPr="00EF7A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7A73">
        <w:instrText xml:space="preserve"> FORMCHECKBOX </w:instrText>
      </w:r>
      <w:r w:rsidRPr="00EF7A73">
        <w:fldChar w:fldCharType="separate"/>
      </w:r>
      <w:r w:rsidRPr="00EF7A73">
        <w:fldChar w:fldCharType="end"/>
      </w:r>
      <w:r w:rsidR="008D06BF" w:rsidRPr="00EF7A73">
        <w:tab/>
      </w:r>
      <w:r w:rsidR="007D7CD8">
        <w:t xml:space="preserve">rozšířeného </w:t>
      </w:r>
      <w:r w:rsidR="00FA0F05" w:rsidRPr="00EF7A73">
        <w:t>článku</w:t>
      </w:r>
      <w:r w:rsidR="007D7CD8">
        <w:t xml:space="preserve"> (maximálně 25 % shoda textu)</w:t>
      </w:r>
      <w:r w:rsidR="00FA0F05" w:rsidRPr="00EF7A73">
        <w:t xml:space="preserve"> do recenzního řízení </w:t>
      </w:r>
      <w:r w:rsidR="00FA0F05" w:rsidRPr="00EF7A73">
        <w:rPr>
          <w:b/>
          <w:bCs/>
        </w:rPr>
        <w:t>speciálního čísla</w:t>
      </w:r>
      <w:r w:rsidR="00FA0F05" w:rsidRPr="00EF7A73">
        <w:t xml:space="preserve"> </w:t>
      </w:r>
      <w:r w:rsidR="007D7CD8">
        <w:t>impaktovaného časopisu</w:t>
      </w:r>
      <w:r w:rsidR="00FA0F05" w:rsidRPr="00EF7A73">
        <w:t xml:space="preserve"> </w:t>
      </w:r>
      <w:proofErr w:type="spellStart"/>
      <w:r w:rsidR="00FA0F05" w:rsidRPr="00EF7A73">
        <w:rPr>
          <w:b/>
          <w:bCs/>
        </w:rPr>
        <w:t>Fracture</w:t>
      </w:r>
      <w:proofErr w:type="spellEnd"/>
      <w:r w:rsidR="00FA0F05" w:rsidRPr="00EF7A73">
        <w:rPr>
          <w:b/>
          <w:bCs/>
        </w:rPr>
        <w:t xml:space="preserve"> and </w:t>
      </w:r>
      <w:proofErr w:type="spellStart"/>
      <w:r w:rsidR="00FA0F05" w:rsidRPr="00EF7A73">
        <w:rPr>
          <w:b/>
          <w:bCs/>
        </w:rPr>
        <w:t>Structural</w:t>
      </w:r>
      <w:proofErr w:type="spellEnd"/>
      <w:r w:rsidR="00FA0F05" w:rsidRPr="00EF7A73">
        <w:rPr>
          <w:b/>
          <w:bCs/>
        </w:rPr>
        <w:t xml:space="preserve"> Integrity</w:t>
      </w:r>
      <w:r w:rsidR="007D7CD8">
        <w:rPr>
          <w:b/>
          <w:bCs/>
        </w:rPr>
        <w:t xml:space="preserve"> </w:t>
      </w:r>
      <w:r w:rsidR="00FA0F05" w:rsidRPr="00EF7A73">
        <w:rPr>
          <w:b/>
          <w:bCs/>
        </w:rPr>
        <w:t>(ISSN 1971-8993)</w:t>
      </w:r>
      <w:r w:rsidR="007D7CD8">
        <w:rPr>
          <w:b/>
          <w:bCs/>
        </w:rPr>
        <w:t xml:space="preserve"> (open </w:t>
      </w:r>
      <w:proofErr w:type="spellStart"/>
      <w:r w:rsidR="007D7CD8">
        <w:rPr>
          <w:b/>
          <w:bCs/>
        </w:rPr>
        <w:t>access</w:t>
      </w:r>
      <w:proofErr w:type="spellEnd"/>
      <w:r w:rsidR="007D7CD8">
        <w:rPr>
          <w:b/>
          <w:bCs/>
        </w:rPr>
        <w:t xml:space="preserve">). </w:t>
      </w:r>
    </w:p>
    <w:p w14:paraId="32787AC0" w14:textId="77777777" w:rsidR="007D7CD8" w:rsidRPr="00EF7A73" w:rsidRDefault="007D7CD8" w:rsidP="007D7CD8">
      <w:pPr>
        <w:spacing w:line="276" w:lineRule="auto"/>
        <w:ind w:left="705" w:firstLine="4"/>
        <w:rPr>
          <w:i/>
          <w:iCs/>
        </w:rPr>
      </w:pPr>
      <w:r w:rsidRPr="00EF7A73">
        <w:rPr>
          <w:i/>
          <w:iCs/>
        </w:rPr>
        <w:t xml:space="preserve">Více informací na: </w:t>
      </w:r>
      <w:hyperlink r:id="rId9" w:history="1">
        <w:r w:rsidRPr="00EF7A73">
          <w:rPr>
            <w:rStyle w:val="Hypertextovodkaz"/>
            <w:i/>
            <w:iCs/>
          </w:rPr>
          <w:t>www.fracturae.com/index.php/fis/</w:t>
        </w:r>
      </w:hyperlink>
      <w:r w:rsidRPr="00EF7A73">
        <w:rPr>
          <w:i/>
          <w:iCs/>
        </w:rPr>
        <w:t xml:space="preserve"> .</w:t>
      </w:r>
    </w:p>
    <w:p w14:paraId="719A6F27" w14:textId="0ABDA5E1" w:rsidR="00EF7A73" w:rsidRPr="007D7CD8" w:rsidRDefault="00694520" w:rsidP="00EF7A73">
      <w:pPr>
        <w:spacing w:line="276" w:lineRule="auto"/>
        <w:ind w:left="705" w:firstLine="4"/>
        <w:rPr>
          <w:b/>
          <w:bCs/>
          <w:i/>
          <w:iCs/>
        </w:rPr>
      </w:pPr>
      <w:r w:rsidRPr="007D7CD8">
        <w:rPr>
          <w:b/>
          <w:bCs/>
          <w:i/>
          <w:iCs/>
        </w:rPr>
        <w:t xml:space="preserve">Termín </w:t>
      </w:r>
      <w:r w:rsidR="00EF7A73" w:rsidRPr="007D7CD8">
        <w:rPr>
          <w:b/>
          <w:bCs/>
          <w:i/>
          <w:iCs/>
        </w:rPr>
        <w:t xml:space="preserve">červenec </w:t>
      </w:r>
      <w:r w:rsidRPr="007D7CD8">
        <w:rPr>
          <w:b/>
          <w:bCs/>
          <w:i/>
          <w:iCs/>
        </w:rPr>
        <w:t>2025.</w:t>
      </w:r>
    </w:p>
    <w:p w14:paraId="5E32F4CD" w14:textId="77777777" w:rsidR="00EF7A73" w:rsidRPr="00EF7A73" w:rsidRDefault="00694520" w:rsidP="00EF7A73">
      <w:pPr>
        <w:spacing w:line="276" w:lineRule="auto"/>
        <w:ind w:left="705" w:firstLine="4"/>
        <w:rPr>
          <w:i/>
          <w:iCs/>
        </w:rPr>
      </w:pPr>
      <w:r w:rsidRPr="00EF7A73">
        <w:rPr>
          <w:i/>
          <w:iCs/>
        </w:rPr>
        <w:t>Každý článek projde klasický</w:t>
      </w:r>
      <w:r w:rsidR="00E06A1F" w:rsidRPr="00EF7A73">
        <w:rPr>
          <w:i/>
          <w:iCs/>
        </w:rPr>
        <w:t>m</w:t>
      </w:r>
      <w:r w:rsidRPr="00EF7A73">
        <w:rPr>
          <w:i/>
          <w:iCs/>
        </w:rPr>
        <w:t xml:space="preserve"> schvalovacím procesem</w:t>
      </w:r>
      <w:r w:rsidR="00EF7A73" w:rsidRPr="00EF7A73">
        <w:rPr>
          <w:i/>
          <w:iCs/>
        </w:rPr>
        <w:t xml:space="preserve"> </w:t>
      </w:r>
      <w:r w:rsidRPr="00EF7A73">
        <w:rPr>
          <w:i/>
          <w:iCs/>
        </w:rPr>
        <w:t xml:space="preserve">a jeho schválení </w:t>
      </w:r>
      <w:r w:rsidRPr="007D7CD8">
        <w:rPr>
          <w:b/>
          <w:bCs/>
          <w:i/>
          <w:iCs/>
        </w:rPr>
        <w:t>není nijak nárokové</w:t>
      </w:r>
      <w:r w:rsidRPr="00EF7A73">
        <w:rPr>
          <w:i/>
          <w:iCs/>
        </w:rPr>
        <w:t>.</w:t>
      </w:r>
    </w:p>
    <w:p w14:paraId="004B3653" w14:textId="7A488E2E" w:rsidR="00CC69CC" w:rsidRPr="00EF7A73" w:rsidRDefault="00EF7A73" w:rsidP="00EF7A73">
      <w:pPr>
        <w:spacing w:line="276" w:lineRule="auto"/>
        <w:ind w:left="705" w:firstLine="4"/>
        <w:rPr>
          <w:i/>
          <w:iCs/>
        </w:rPr>
      </w:pPr>
      <w:r w:rsidRPr="00EF7A73">
        <w:rPr>
          <w:i/>
          <w:iCs/>
        </w:rPr>
        <w:t xml:space="preserve">Organizační výbor bude zájemce informovat o vhodnosti jejich tématu pro speciální číslo a o </w:t>
      </w:r>
      <w:r w:rsidR="007D7CD8">
        <w:rPr>
          <w:i/>
          <w:iCs/>
        </w:rPr>
        <w:t xml:space="preserve">postupu celého procesu. </w:t>
      </w:r>
    </w:p>
    <w:p w14:paraId="59457269" w14:textId="77777777" w:rsidR="00EF7A73" w:rsidRPr="00EF7A73" w:rsidRDefault="00EF7A73" w:rsidP="00EF7A73">
      <w:pPr>
        <w:spacing w:line="276" w:lineRule="auto"/>
        <w:jc w:val="both"/>
      </w:pPr>
    </w:p>
    <w:p w14:paraId="3913BE4B" w14:textId="5A145673" w:rsidR="00304B3E" w:rsidRPr="00EF7A73" w:rsidRDefault="00A16D99" w:rsidP="00EF7A73">
      <w:pPr>
        <w:spacing w:line="276" w:lineRule="auto"/>
        <w:jc w:val="both"/>
      </w:pPr>
      <w:r w:rsidRPr="00EF7A73">
        <w:t>Závazné přihlášky zasílejte elektronick</w:t>
      </w:r>
      <w:r w:rsidR="00BD17F6" w:rsidRPr="00EF7A73">
        <w:t>y</w:t>
      </w:r>
      <w:r w:rsidR="00EF7A73" w:rsidRPr="00EF7A73">
        <w:t xml:space="preserve"> (jako fotokopii s podpisem nebo originál s elektronickým podpisem)</w:t>
      </w:r>
      <w:r w:rsidRPr="00EF7A73">
        <w:t xml:space="preserve"> na adresu </w:t>
      </w:r>
      <w:hyperlink r:id="rId10" w:history="1">
        <w:r w:rsidR="00B23768" w:rsidRPr="00EF7A73">
          <w:rPr>
            <w:rStyle w:val="Hypertextovodkaz"/>
          </w:rPr>
          <w:t>mmconference@vsb.cz</w:t>
        </w:r>
      </w:hyperlink>
      <w:r w:rsidR="00311468" w:rsidRPr="00EF7A73">
        <w:t xml:space="preserve"> </w:t>
      </w:r>
      <w:r w:rsidR="006038C8" w:rsidRPr="00EF7A73">
        <w:t>.</w:t>
      </w:r>
      <w:r w:rsidR="008D5ADB" w:rsidRPr="00EF7A73">
        <w:t xml:space="preserve"> </w:t>
      </w:r>
    </w:p>
    <w:p w14:paraId="01CF6406" w14:textId="77777777" w:rsidR="00694520" w:rsidRPr="00EF7A73" w:rsidRDefault="00694520" w:rsidP="00EF7A73">
      <w:pPr>
        <w:spacing w:line="276" w:lineRule="auto"/>
        <w:jc w:val="both"/>
      </w:pPr>
    </w:p>
    <w:p w14:paraId="549281E0" w14:textId="6736788B" w:rsidR="00EF7A73" w:rsidRPr="00EF7A73" w:rsidRDefault="00EF7A73" w:rsidP="00EF7A73">
      <w:pPr>
        <w:pStyle w:val="Zkladntext3"/>
        <w:spacing w:line="276" w:lineRule="auto"/>
      </w:pPr>
      <w:r w:rsidRPr="00EF7A73">
        <w:t>Organizační výbor si vyhrazuje právo</w:t>
      </w:r>
      <w:r w:rsidR="007D7CD8">
        <w:t xml:space="preserve"> zamítnout registraci </w:t>
      </w:r>
      <w:r w:rsidR="00E565E6">
        <w:t xml:space="preserve">bez udání důvodu. </w:t>
      </w:r>
    </w:p>
    <w:p w14:paraId="2CDEE5C0" w14:textId="77777777" w:rsidR="00EF7A73" w:rsidRPr="00EF7A73" w:rsidRDefault="00EF7A73" w:rsidP="00EF7A73">
      <w:pPr>
        <w:pStyle w:val="Zkladntext3"/>
        <w:spacing w:line="276" w:lineRule="auto"/>
      </w:pPr>
    </w:p>
    <w:p w14:paraId="28507E77" w14:textId="20B11D53" w:rsidR="00694520" w:rsidRPr="00EF7A73" w:rsidRDefault="00A16D99" w:rsidP="00EF7A73">
      <w:pPr>
        <w:pStyle w:val="Zkladntext3"/>
        <w:spacing w:line="276" w:lineRule="auto"/>
      </w:pPr>
      <w:r w:rsidRPr="00EF7A73">
        <w:t>Po</w:t>
      </w:r>
      <w:r w:rsidR="00E565E6">
        <w:t xml:space="preserve"> kladném </w:t>
      </w:r>
      <w:proofErr w:type="gramStart"/>
      <w:r w:rsidR="00E565E6">
        <w:t>přijeti</w:t>
      </w:r>
      <w:proofErr w:type="gramEnd"/>
      <w:r w:rsidRPr="00EF7A73">
        <w:t xml:space="preserve"> registrac</w:t>
      </w:r>
      <w:r w:rsidR="00E565E6">
        <w:t>e</w:t>
      </w:r>
      <w:r w:rsidRPr="00EF7A73">
        <w:t xml:space="preserve"> Vám bude zaslán variabilní symbol</w:t>
      </w:r>
      <w:r w:rsidR="00465459" w:rsidRPr="00EF7A73">
        <w:t xml:space="preserve"> a</w:t>
      </w:r>
      <w:r w:rsidRPr="00EF7A73">
        <w:t xml:space="preserve"> bankovní spojení k provedení platby převodem.</w:t>
      </w:r>
      <w:r w:rsidR="00465459" w:rsidRPr="00EF7A73">
        <w:t xml:space="preserve"> Dále obdržíte informace o postupu </w:t>
      </w:r>
      <w:r w:rsidR="0013399A">
        <w:t>rezervace</w:t>
      </w:r>
      <w:r w:rsidR="00465459" w:rsidRPr="00EF7A73">
        <w:t xml:space="preserve"> hotelového pokoje a heslo potřebné pro využití zvýhodněné ceny</w:t>
      </w:r>
      <w:r w:rsidR="00E51A1B" w:rsidRPr="00EF7A73">
        <w:t xml:space="preserve"> ubytování.</w:t>
      </w:r>
      <w:r w:rsidR="00465459" w:rsidRPr="00EF7A73">
        <w:t xml:space="preserve"> </w:t>
      </w:r>
    </w:p>
    <w:p w14:paraId="15D7DBE4" w14:textId="77777777" w:rsidR="00EF7A73" w:rsidRPr="00EF7A73" w:rsidRDefault="00EF7A73" w:rsidP="00EF7A73">
      <w:pPr>
        <w:pStyle w:val="Zkladntext3"/>
        <w:spacing w:line="276" w:lineRule="auto"/>
        <w:jc w:val="center"/>
      </w:pPr>
    </w:p>
    <w:p w14:paraId="5B425838" w14:textId="77777777" w:rsidR="00EF7A73" w:rsidRPr="00EF7A73" w:rsidRDefault="00EF7A73" w:rsidP="00EF7A73">
      <w:pPr>
        <w:pStyle w:val="Zkladntext3"/>
        <w:spacing w:line="276" w:lineRule="auto"/>
        <w:jc w:val="center"/>
      </w:pPr>
    </w:p>
    <w:p w14:paraId="639594AA" w14:textId="6E68CEE7" w:rsidR="00EF7A73" w:rsidRPr="00EF7A73" w:rsidRDefault="00EF7A73" w:rsidP="00EF7A73">
      <w:pPr>
        <w:pStyle w:val="Zkladntext3"/>
        <w:spacing w:line="276" w:lineRule="auto"/>
        <w:ind w:right="-2"/>
        <w:jc w:val="center"/>
      </w:pPr>
      <w:proofErr w:type="gramStart"/>
      <w:r w:rsidRPr="00EF7A73">
        <w:t>Datum:…</w:t>
      </w:r>
      <w:proofErr w:type="gramEnd"/>
      <w:r w:rsidRPr="00EF7A73">
        <w:t>…………………..</w:t>
      </w:r>
      <w:r w:rsidRPr="00EF7A73">
        <w:tab/>
      </w:r>
      <w:r w:rsidRPr="00EF7A73">
        <w:tab/>
      </w:r>
      <w:r w:rsidRPr="00EF7A73">
        <w:tab/>
      </w:r>
      <w:r w:rsidRPr="00EF7A73">
        <w:tab/>
      </w:r>
      <w:r w:rsidRPr="00EF7A73">
        <w:tab/>
      </w:r>
      <w:r w:rsidRPr="00EF7A73">
        <w:tab/>
      </w:r>
      <w:r w:rsidRPr="00EF7A73">
        <w:tab/>
      </w:r>
      <w:proofErr w:type="gramStart"/>
      <w:r w:rsidRPr="00EF7A73">
        <w:t>Podpis:…</w:t>
      </w:r>
      <w:proofErr w:type="gramEnd"/>
      <w:r w:rsidRPr="00EF7A73">
        <w:t>…………………..</w:t>
      </w:r>
      <w:r w:rsidRPr="00EF7A73">
        <w:tab/>
      </w:r>
    </w:p>
    <w:sectPr w:rsidR="00EF7A73" w:rsidRPr="00EF7A73" w:rsidSect="009B4D15">
      <w:footerReference w:type="default" r:id="rId11"/>
      <w:pgSz w:w="11906" w:h="16838"/>
      <w:pgMar w:top="426" w:right="851" w:bottom="851" w:left="851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1A7E2" w14:textId="77777777" w:rsidR="00EF7A73" w:rsidRDefault="00EF7A73" w:rsidP="00EF7A73">
      <w:r>
        <w:separator/>
      </w:r>
    </w:p>
  </w:endnote>
  <w:endnote w:type="continuationSeparator" w:id="0">
    <w:p w14:paraId="5E9792AD" w14:textId="77777777" w:rsidR="00EF7A73" w:rsidRDefault="00EF7A73" w:rsidP="00EF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0605374"/>
      <w:docPartObj>
        <w:docPartGallery w:val="Page Numbers (Bottom of Page)"/>
        <w:docPartUnique/>
      </w:docPartObj>
    </w:sdtPr>
    <w:sdtEndPr/>
    <w:sdtContent>
      <w:p w14:paraId="2D82CF1F" w14:textId="3DCB5290" w:rsidR="00EF7A73" w:rsidRDefault="00EF7A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D45EB81" w14:textId="77777777" w:rsidR="00EF7A73" w:rsidRDefault="00EF7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A2F38" w14:textId="77777777" w:rsidR="00EF7A73" w:rsidRDefault="00EF7A73" w:rsidP="00EF7A73">
      <w:r>
        <w:separator/>
      </w:r>
    </w:p>
  </w:footnote>
  <w:footnote w:type="continuationSeparator" w:id="0">
    <w:p w14:paraId="3E211F70" w14:textId="77777777" w:rsidR="00EF7A73" w:rsidRDefault="00EF7A73" w:rsidP="00EF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F2F42"/>
    <w:multiLevelType w:val="hybridMultilevel"/>
    <w:tmpl w:val="477EFB0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8A7"/>
    <w:multiLevelType w:val="hybridMultilevel"/>
    <w:tmpl w:val="380CA16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F57E3"/>
    <w:multiLevelType w:val="hybridMultilevel"/>
    <w:tmpl w:val="F40E671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0199"/>
    <w:multiLevelType w:val="hybridMultilevel"/>
    <w:tmpl w:val="F40E67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B3D"/>
    <w:multiLevelType w:val="hybridMultilevel"/>
    <w:tmpl w:val="F40E67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5310F"/>
    <w:multiLevelType w:val="hybridMultilevel"/>
    <w:tmpl w:val="37365D7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9560">
    <w:abstractNumId w:val="1"/>
  </w:num>
  <w:num w:numId="2" w16cid:durableId="421607966">
    <w:abstractNumId w:val="3"/>
  </w:num>
  <w:num w:numId="3" w16cid:durableId="1716394967">
    <w:abstractNumId w:val="2"/>
  </w:num>
  <w:num w:numId="4" w16cid:durableId="171143090">
    <w:abstractNumId w:val="4"/>
  </w:num>
  <w:num w:numId="5" w16cid:durableId="1427726329">
    <w:abstractNumId w:val="0"/>
  </w:num>
  <w:num w:numId="6" w16cid:durableId="65788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awsDSzALJMTMyNjJV0lIJTi4sz8/NACoxqAUvb1u8sAAAA"/>
  </w:docVars>
  <w:rsids>
    <w:rsidRoot w:val="00F0484E"/>
    <w:rsid w:val="0000259F"/>
    <w:rsid w:val="000133C5"/>
    <w:rsid w:val="00053095"/>
    <w:rsid w:val="00070693"/>
    <w:rsid w:val="00076320"/>
    <w:rsid w:val="000C19B9"/>
    <w:rsid w:val="000E4BC1"/>
    <w:rsid w:val="000E56E6"/>
    <w:rsid w:val="00120101"/>
    <w:rsid w:val="0013399A"/>
    <w:rsid w:val="001342D5"/>
    <w:rsid w:val="001667E9"/>
    <w:rsid w:val="00167CD9"/>
    <w:rsid w:val="001E4C1A"/>
    <w:rsid w:val="001F18BF"/>
    <w:rsid w:val="001F2D00"/>
    <w:rsid w:val="001F3F7B"/>
    <w:rsid w:val="001F7D7A"/>
    <w:rsid w:val="00281DE6"/>
    <w:rsid w:val="002876FC"/>
    <w:rsid w:val="00304B3E"/>
    <w:rsid w:val="00310B5B"/>
    <w:rsid w:val="00311468"/>
    <w:rsid w:val="00327766"/>
    <w:rsid w:val="0034775C"/>
    <w:rsid w:val="0036447E"/>
    <w:rsid w:val="00386B3A"/>
    <w:rsid w:val="00396819"/>
    <w:rsid w:val="004517CB"/>
    <w:rsid w:val="00465459"/>
    <w:rsid w:val="0046637D"/>
    <w:rsid w:val="004B1990"/>
    <w:rsid w:val="004C10C6"/>
    <w:rsid w:val="004E3FDA"/>
    <w:rsid w:val="00507E1C"/>
    <w:rsid w:val="005166AC"/>
    <w:rsid w:val="005C49A5"/>
    <w:rsid w:val="005E5E95"/>
    <w:rsid w:val="006038C8"/>
    <w:rsid w:val="00643866"/>
    <w:rsid w:val="00694520"/>
    <w:rsid w:val="00694946"/>
    <w:rsid w:val="006B1B71"/>
    <w:rsid w:val="00724EBA"/>
    <w:rsid w:val="00725700"/>
    <w:rsid w:val="00755913"/>
    <w:rsid w:val="007B2049"/>
    <w:rsid w:val="007C4015"/>
    <w:rsid w:val="007C5537"/>
    <w:rsid w:val="007D7CD8"/>
    <w:rsid w:val="007E2CFD"/>
    <w:rsid w:val="00833AF1"/>
    <w:rsid w:val="00856964"/>
    <w:rsid w:val="008576EC"/>
    <w:rsid w:val="008B564D"/>
    <w:rsid w:val="008D06BF"/>
    <w:rsid w:val="008D5ADB"/>
    <w:rsid w:val="00910591"/>
    <w:rsid w:val="00911F35"/>
    <w:rsid w:val="009811C6"/>
    <w:rsid w:val="00982358"/>
    <w:rsid w:val="00993A0E"/>
    <w:rsid w:val="009A49E9"/>
    <w:rsid w:val="009B4D15"/>
    <w:rsid w:val="009D29DF"/>
    <w:rsid w:val="009D4AA6"/>
    <w:rsid w:val="009F05BB"/>
    <w:rsid w:val="00A00F64"/>
    <w:rsid w:val="00A16D99"/>
    <w:rsid w:val="00A61002"/>
    <w:rsid w:val="00AD681E"/>
    <w:rsid w:val="00AE0FCC"/>
    <w:rsid w:val="00AF04A0"/>
    <w:rsid w:val="00AF2B87"/>
    <w:rsid w:val="00B23768"/>
    <w:rsid w:val="00BC501B"/>
    <w:rsid w:val="00BD17F6"/>
    <w:rsid w:val="00BE02E8"/>
    <w:rsid w:val="00C04D84"/>
    <w:rsid w:val="00C40C64"/>
    <w:rsid w:val="00C45693"/>
    <w:rsid w:val="00C50EE8"/>
    <w:rsid w:val="00C62DEA"/>
    <w:rsid w:val="00CC69CC"/>
    <w:rsid w:val="00CF2BB9"/>
    <w:rsid w:val="00CF78D6"/>
    <w:rsid w:val="00D33AEB"/>
    <w:rsid w:val="00D356C7"/>
    <w:rsid w:val="00D50561"/>
    <w:rsid w:val="00D71BD6"/>
    <w:rsid w:val="00D8183E"/>
    <w:rsid w:val="00D91BA1"/>
    <w:rsid w:val="00DF4C2B"/>
    <w:rsid w:val="00DF7C7A"/>
    <w:rsid w:val="00E06576"/>
    <w:rsid w:val="00E06A1F"/>
    <w:rsid w:val="00E23F9E"/>
    <w:rsid w:val="00E51A1B"/>
    <w:rsid w:val="00E565E6"/>
    <w:rsid w:val="00E91CB7"/>
    <w:rsid w:val="00EA2E33"/>
    <w:rsid w:val="00EB3F0C"/>
    <w:rsid w:val="00ED15D8"/>
    <w:rsid w:val="00EF7A73"/>
    <w:rsid w:val="00F0484E"/>
    <w:rsid w:val="00F21B02"/>
    <w:rsid w:val="00F9664A"/>
    <w:rsid w:val="00F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CBE9C"/>
  <w15:docId w15:val="{4534D1A1-925C-4FB7-AA2F-5C741CCB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mallCaps/>
      <w:sz w:val="28"/>
      <w:szCs w:val="20"/>
    </w:rPr>
  </w:style>
  <w:style w:type="paragraph" w:customStyle="1" w:styleId="titulVELK">
    <w:name w:val="titul VELKÝ"/>
    <w:basedOn w:val="titul"/>
    <w:pPr>
      <w:spacing w:before="80"/>
    </w:pPr>
    <w:rPr>
      <w:rFonts w:ascii="Century Gothic" w:eastAsia="Batang" w:hAnsi="Century Gothic"/>
      <w:sz w:val="52"/>
    </w:rPr>
  </w:style>
  <w:style w:type="paragraph" w:styleId="Datum">
    <w:name w:val="Date"/>
    <w:basedOn w:val="Normln"/>
    <w:next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spacing w:line="300" w:lineRule="auto"/>
      <w:jc w:val="both"/>
    </w:pPr>
  </w:style>
  <w:style w:type="paragraph" w:styleId="Zkladntext2">
    <w:name w:val="Body Text 2"/>
    <w:basedOn w:val="Normln"/>
    <w:semiHidden/>
    <w:rPr>
      <w:b/>
      <w:bCs/>
    </w:rPr>
  </w:style>
  <w:style w:type="paragraph" w:styleId="Zkladntext3">
    <w:name w:val="Body Text 3"/>
    <w:basedOn w:val="Normln"/>
    <w:semiHidden/>
    <w:pPr>
      <w:spacing w:line="300" w:lineRule="auto"/>
      <w:jc w:val="both"/>
    </w:pPr>
    <w:rPr>
      <w:b/>
      <w:bCs/>
    </w:rPr>
  </w:style>
  <w:style w:type="paragraph" w:customStyle="1" w:styleId="Obsah">
    <w:name w:val="Obsah"/>
    <w:basedOn w:val="Normln"/>
    <w:pPr>
      <w:spacing w:before="200" w:after="200"/>
      <w:ind w:left="567" w:right="567"/>
    </w:pPr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D4AA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C553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7F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7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A7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F7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A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procedia-structural-integri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mconference@vs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cturae.com/index.php/fi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1343-0F6B-48B7-97D9-4305BDAB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335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VŠB – TECHNICKÁ UNIVERZITA OSTRAVA</vt:lpstr>
    </vt:vector>
  </TitlesOfParts>
  <Company>FAST, VŠB-TU Ostrava</Company>
  <LinksUpToDate>false</LinksUpToDate>
  <CharactersWithSpaces>2760</CharactersWithSpaces>
  <SharedDoc>false</SharedDoc>
  <HLinks>
    <vt:vector size="6" baseType="variant">
      <vt:variant>
        <vt:i4>4784172</vt:i4>
      </vt:variant>
      <vt:variant>
        <vt:i4>10</vt:i4>
      </vt:variant>
      <vt:variant>
        <vt:i4>0</vt:i4>
      </vt:variant>
      <vt:variant>
        <vt:i4>5</vt:i4>
      </vt:variant>
      <vt:variant>
        <vt:lpwstr>mailto:carmen.janikova@vsb.cz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VŠB – TECHNICKÁ UNIVERZITA OSTRAVA</dc:title>
  <dc:creator>Ivan Kološ</dc:creator>
  <cp:lastModifiedBy>Lehner Petr</cp:lastModifiedBy>
  <cp:revision>24</cp:revision>
  <cp:lastPrinted>2016-02-12T09:38:00Z</cp:lastPrinted>
  <dcterms:created xsi:type="dcterms:W3CDTF">2023-01-17T13:28:00Z</dcterms:created>
  <dcterms:modified xsi:type="dcterms:W3CDTF">2025-01-06T11:55:00Z</dcterms:modified>
</cp:coreProperties>
</file>